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A22" w14:textId="77777777" w:rsidR="007E7E70" w:rsidRDefault="00CB3968">
      <w:pPr>
        <w:spacing w:after="0" w:line="276" w:lineRule="auto"/>
        <w:jc w:val="right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43D75A4B" wp14:editId="37AFCB1C">
            <wp:extent cx="1957070" cy="4451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0E505" w14:textId="77777777" w:rsidR="007E7E70" w:rsidRDefault="007E7E70">
      <w:pPr>
        <w:spacing w:after="0" w:line="276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4F8ED346" w14:textId="68DA6A8F" w:rsidR="007E7E70" w:rsidRDefault="00CB3968">
      <w:pPr>
        <w:spacing w:after="0" w:line="276" w:lineRule="auto"/>
        <w:rPr>
          <w:rFonts w:ascii="Delivery" w:eastAsia="Delivery" w:hAnsi="Delivery" w:cs="Delivery"/>
          <w:b/>
          <w:sz w:val="40"/>
          <w:szCs w:val="40"/>
        </w:rPr>
      </w:pPr>
      <w:r>
        <w:rPr>
          <w:rFonts w:ascii="Delivery" w:eastAsia="Delivery" w:hAnsi="Delivery" w:cs="Delivery"/>
          <w:b/>
          <w:sz w:val="40"/>
          <w:szCs w:val="40"/>
        </w:rPr>
        <w:t>DHL Express</w:t>
      </w:r>
      <w:r w:rsidR="005C459B">
        <w:rPr>
          <w:rFonts w:ascii="Delivery" w:eastAsia="Delivery" w:hAnsi="Delivery" w:cs="Delivery"/>
          <w:b/>
          <w:sz w:val="40"/>
          <w:szCs w:val="40"/>
        </w:rPr>
        <w:t xml:space="preserve"> invierte en nueva flota de vans y</w:t>
      </w:r>
      <w:r>
        <w:rPr>
          <w:rFonts w:ascii="Delivery" w:eastAsia="Delivery" w:hAnsi="Delivery" w:cs="Delivery"/>
          <w:b/>
          <w:sz w:val="40"/>
          <w:szCs w:val="40"/>
        </w:rPr>
        <w:t xml:space="preserve"> lidera el camino hacia la </w:t>
      </w:r>
      <w:r w:rsidR="005C459B">
        <w:rPr>
          <w:rFonts w:ascii="Delivery" w:eastAsia="Delivery" w:hAnsi="Delivery" w:cs="Delivery"/>
          <w:b/>
          <w:sz w:val="40"/>
          <w:szCs w:val="40"/>
        </w:rPr>
        <w:t>“</w:t>
      </w:r>
      <w:r>
        <w:rPr>
          <w:rFonts w:ascii="Delivery" w:eastAsia="Delivery" w:hAnsi="Delivery" w:cs="Delivery"/>
          <w:b/>
          <w:sz w:val="40"/>
          <w:szCs w:val="40"/>
        </w:rPr>
        <w:t>Logística Verde</w:t>
      </w:r>
      <w:r w:rsidR="005C459B">
        <w:rPr>
          <w:rFonts w:ascii="Delivery" w:eastAsia="Delivery" w:hAnsi="Delivery" w:cs="Delivery"/>
          <w:b/>
          <w:sz w:val="40"/>
          <w:szCs w:val="40"/>
        </w:rPr>
        <w:t>”</w:t>
      </w:r>
      <w:r>
        <w:rPr>
          <w:rFonts w:ascii="Delivery" w:eastAsia="Delivery" w:hAnsi="Delivery" w:cs="Delivery"/>
          <w:b/>
          <w:sz w:val="40"/>
          <w:szCs w:val="40"/>
        </w:rPr>
        <w:t xml:space="preserve"> en el Perú</w:t>
      </w:r>
    </w:p>
    <w:p w14:paraId="08E6F2CE" w14:textId="77777777" w:rsidR="000C01FD" w:rsidRPr="002F455E" w:rsidRDefault="000C01FD">
      <w:pPr>
        <w:spacing w:after="0" w:line="276" w:lineRule="auto"/>
        <w:rPr>
          <w:rFonts w:ascii="Delivery" w:eastAsia="Delivery" w:hAnsi="Delivery" w:cs="Delivery"/>
          <w:b/>
          <w:bCs/>
          <w:sz w:val="20"/>
          <w:szCs w:val="20"/>
        </w:rPr>
      </w:pPr>
    </w:p>
    <w:p w14:paraId="0601255A" w14:textId="77777777" w:rsidR="006262FC" w:rsidRPr="002F455E" w:rsidRDefault="00CB3968">
      <w:pPr>
        <w:numPr>
          <w:ilvl w:val="0"/>
          <w:numId w:val="1"/>
        </w:numPr>
        <w:spacing w:after="0" w:line="276" w:lineRule="auto"/>
        <w:rPr>
          <w:rFonts w:ascii="Delivery" w:eastAsia="Delivery" w:hAnsi="Delivery" w:cs="Delivery"/>
          <w:b/>
          <w:bCs/>
          <w:sz w:val="24"/>
          <w:szCs w:val="24"/>
        </w:rPr>
      </w:pP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29 vehículos alimentarán la flota de DHL Express para </w:t>
      </w:r>
      <w:r w:rsidR="006262FC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dar soporte al </w:t>
      </w: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>crecimiento de</w:t>
      </w:r>
      <w:r w:rsidR="006262FC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</w:t>
      </w: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>l</w:t>
      </w:r>
      <w:r w:rsidR="006262FC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>a operación de la empresa en el país.</w:t>
      </w:r>
    </w:p>
    <w:p w14:paraId="6D6B0983" w14:textId="77777777" w:rsidR="00400717" w:rsidRDefault="006262FC" w:rsidP="00400717">
      <w:pPr>
        <w:numPr>
          <w:ilvl w:val="0"/>
          <w:numId w:val="1"/>
        </w:numPr>
        <w:spacing w:after="0" w:line="276" w:lineRule="auto"/>
        <w:rPr>
          <w:rFonts w:ascii="Delivery" w:eastAsia="Delivery" w:hAnsi="Delivery" w:cs="Delivery"/>
          <w:b/>
          <w:bCs/>
          <w:sz w:val="24"/>
          <w:szCs w:val="24"/>
        </w:rPr>
      </w:pP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Dentro de esta flota </w:t>
      </w:r>
      <w:r w:rsidR="004061B9">
        <w:rPr>
          <w:rFonts w:ascii="Delivery" w:eastAsia="Arial" w:hAnsi="Delivery" w:cs="Arial"/>
          <w:b/>
          <w:bCs/>
          <w:color w:val="353740"/>
          <w:sz w:val="24"/>
          <w:szCs w:val="24"/>
        </w:rPr>
        <w:t>se cuenta</w:t>
      </w: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-por primera vez en </w:t>
      </w:r>
      <w:r w:rsidR="00BB606B">
        <w:rPr>
          <w:rFonts w:ascii="Delivery" w:eastAsia="Arial" w:hAnsi="Delivery" w:cs="Arial"/>
          <w:b/>
          <w:bCs/>
          <w:color w:val="353740"/>
          <w:sz w:val="24"/>
          <w:szCs w:val="24"/>
        </w:rPr>
        <w:t>el Perú</w:t>
      </w: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- </w:t>
      </w:r>
      <w:r w:rsidR="005014EC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con </w:t>
      </w:r>
      <w:r w:rsidR="00CB3968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>6 vans</w:t>
      </w:r>
      <w:r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eléctricas, que se suman a</w:t>
      </w:r>
      <w:r w:rsidR="00CB3968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4 bicicletas y una moto eléctrica </w:t>
      </w:r>
      <w:r w:rsidR="00804C93">
        <w:rPr>
          <w:rFonts w:ascii="Delivery" w:eastAsia="Arial" w:hAnsi="Delivery" w:cs="Arial"/>
          <w:b/>
          <w:bCs/>
          <w:color w:val="353740"/>
          <w:sz w:val="24"/>
          <w:szCs w:val="24"/>
        </w:rPr>
        <w:t>incorporadas en</w:t>
      </w:r>
      <w:r w:rsidR="00CB3968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2022</w:t>
      </w:r>
      <w:r w:rsidR="00BB606B">
        <w:rPr>
          <w:rFonts w:ascii="Delivery" w:eastAsia="Arial" w:hAnsi="Delivery" w:cs="Arial"/>
          <w:b/>
          <w:bCs/>
          <w:color w:val="353740"/>
          <w:sz w:val="24"/>
          <w:szCs w:val="24"/>
        </w:rPr>
        <w:t>,</w:t>
      </w:r>
      <w:r w:rsidR="00CB3968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como inicio de la misión de logística verde</w:t>
      </w:r>
      <w:r w:rsidR="00BC1AF2" w:rsidRPr="002F455E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de la empresa</w:t>
      </w:r>
      <w:r w:rsidR="00CB3968" w:rsidRPr="002F455E">
        <w:rPr>
          <w:rFonts w:ascii="Delivery" w:eastAsia="Delivery" w:hAnsi="Delivery" w:cs="Delivery"/>
          <w:b/>
          <w:bCs/>
          <w:sz w:val="24"/>
          <w:szCs w:val="24"/>
        </w:rPr>
        <w:t>.</w:t>
      </w:r>
    </w:p>
    <w:p w14:paraId="2A02FA3F" w14:textId="57294E18" w:rsidR="00400717" w:rsidRPr="00400717" w:rsidRDefault="00400717" w:rsidP="00400717">
      <w:pPr>
        <w:numPr>
          <w:ilvl w:val="0"/>
          <w:numId w:val="1"/>
        </w:numPr>
        <w:spacing w:after="0" w:line="276" w:lineRule="auto"/>
        <w:rPr>
          <w:rFonts w:ascii="Delivery" w:eastAsia="Delivery" w:hAnsi="Delivery" w:cs="Delivery"/>
          <w:b/>
          <w:bCs/>
          <w:sz w:val="24"/>
          <w:szCs w:val="24"/>
        </w:rPr>
      </w:pPr>
      <w:r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El objetivo de sostenibilidad de </w:t>
      </w:r>
      <w:r w:rsidR="00CB396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>DHL Express es</w:t>
      </w:r>
      <w:r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logr</w:t>
      </w:r>
      <w:r w:rsidR="00CB396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ar </w:t>
      </w:r>
      <w:r w:rsidR="00382BC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cero </w:t>
      </w:r>
      <w:r w:rsidR="00CB396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emisiones </w:t>
      </w:r>
      <w:r w:rsidR="00382BC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netas </w:t>
      </w:r>
      <w:r w:rsidR="005F6EFB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de CO2 </w:t>
      </w:r>
      <w:r w:rsidR="00804C93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>para el año</w:t>
      </w:r>
      <w:r w:rsidR="00CB3968" w:rsidRPr="00400717">
        <w:rPr>
          <w:rFonts w:ascii="Delivery" w:eastAsia="Arial" w:hAnsi="Delivery" w:cs="Arial"/>
          <w:b/>
          <w:bCs/>
          <w:color w:val="353740"/>
          <w:sz w:val="24"/>
          <w:szCs w:val="24"/>
        </w:rPr>
        <w:t xml:space="preserve"> 2050</w:t>
      </w:r>
      <w:r w:rsidR="00CB3968" w:rsidRPr="00400717">
        <w:rPr>
          <w:rFonts w:ascii="Delivery" w:eastAsia="Delivery" w:hAnsi="Delivery" w:cs="Delivery"/>
          <w:b/>
          <w:bCs/>
          <w:sz w:val="24"/>
          <w:szCs w:val="24"/>
        </w:rPr>
        <w:t>.</w:t>
      </w:r>
      <w:r w:rsidRPr="00400717">
        <w:rPr>
          <w:rFonts w:eastAsia="Times New Roman" w:cs="Delivery"/>
          <w:b/>
          <w:bCs/>
          <w:sz w:val="24"/>
          <w:szCs w:val="24"/>
          <w:lang w:val="es-CO" w:eastAsia="en-GB"/>
        </w:rPr>
        <w:t xml:space="preserve"> </w:t>
      </w:r>
    </w:p>
    <w:p w14:paraId="4D8100C7" w14:textId="77777777" w:rsidR="007E7E70" w:rsidRPr="005C459B" w:rsidRDefault="007E7E70" w:rsidP="0091341B">
      <w:pPr>
        <w:spacing w:after="0" w:line="360" w:lineRule="auto"/>
        <w:rPr>
          <w:rFonts w:ascii="Delivery" w:eastAsia="Delivery" w:hAnsi="Delivery" w:cs="Delivery"/>
          <w:color w:val="000000"/>
        </w:rPr>
      </w:pPr>
    </w:p>
    <w:p w14:paraId="6907A46A" w14:textId="3372D6FC" w:rsidR="007E7E70" w:rsidRPr="005C459B" w:rsidRDefault="00CB3968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  <w:r w:rsidRPr="005C459B">
        <w:rPr>
          <w:rFonts w:ascii="Delivery" w:eastAsia="Delivery" w:hAnsi="Delivery" w:cs="Delivery"/>
          <w:b/>
        </w:rPr>
        <w:t>Lima, 22 de marzo de 202</w:t>
      </w:r>
      <w:r w:rsidR="00BC1AF2">
        <w:rPr>
          <w:rFonts w:ascii="Delivery" w:eastAsia="Delivery" w:hAnsi="Delivery" w:cs="Delivery"/>
          <w:b/>
        </w:rPr>
        <w:t>3</w:t>
      </w:r>
      <w:r w:rsidRPr="005C459B">
        <w:rPr>
          <w:rFonts w:ascii="Delivery" w:eastAsia="Delivery" w:hAnsi="Delivery" w:cs="Delivery"/>
        </w:rPr>
        <w:t xml:space="preserve">. </w:t>
      </w:r>
      <w:r w:rsidR="00E843C6" w:rsidRPr="002C0423">
        <w:rPr>
          <w:rFonts w:ascii="Delivery" w:hAnsi="Delivery"/>
          <w:lang w:val="es-PE"/>
        </w:rPr>
        <w:t>DHL Express, el proveedor número uno de servicio de envíos expresos a nivel internacional</w:t>
      </w:r>
      <w:r w:rsidR="00E843C6" w:rsidRPr="005C459B">
        <w:rPr>
          <w:rFonts w:ascii="Delivery" w:eastAsia="Arial" w:hAnsi="Delivery" w:cs="Arial"/>
          <w:color w:val="353740"/>
        </w:rPr>
        <w:t xml:space="preserve"> </w:t>
      </w:r>
      <w:r w:rsidR="003D439E">
        <w:rPr>
          <w:rFonts w:ascii="Delivery" w:eastAsia="Arial" w:hAnsi="Delivery" w:cs="Arial"/>
          <w:color w:val="353740"/>
        </w:rPr>
        <w:t xml:space="preserve">y </w:t>
      </w:r>
      <w:r w:rsidRPr="005C459B">
        <w:rPr>
          <w:rFonts w:ascii="Delivery" w:eastAsia="Arial" w:hAnsi="Delivery" w:cs="Arial"/>
          <w:color w:val="353740"/>
        </w:rPr>
        <w:t xml:space="preserve">logística, </w:t>
      </w:r>
      <w:r w:rsidR="000F015E">
        <w:rPr>
          <w:rFonts w:ascii="Delivery" w:eastAsia="Arial" w:hAnsi="Delivery" w:cs="Arial"/>
          <w:color w:val="353740"/>
        </w:rPr>
        <w:t xml:space="preserve">presenta </w:t>
      </w:r>
      <w:r w:rsidRPr="005C459B">
        <w:rPr>
          <w:rFonts w:ascii="Delivery" w:eastAsia="Arial" w:hAnsi="Delivery" w:cs="Arial"/>
          <w:color w:val="353740"/>
        </w:rPr>
        <w:t xml:space="preserve">su nueva flota de vehículos eléctricos </w:t>
      </w:r>
      <w:r w:rsidR="00580368" w:rsidRPr="005C459B">
        <w:rPr>
          <w:rFonts w:ascii="Delivery" w:eastAsia="Arial" w:hAnsi="Delivery" w:cs="Arial"/>
          <w:color w:val="353740"/>
        </w:rPr>
        <w:t>que</w:t>
      </w:r>
      <w:r w:rsidR="00580368">
        <w:rPr>
          <w:rFonts w:ascii="Delivery" w:eastAsia="Arial" w:hAnsi="Delivery" w:cs="Arial"/>
          <w:color w:val="353740"/>
        </w:rPr>
        <w:t xml:space="preserve"> vienen a</w:t>
      </w:r>
      <w:r w:rsidR="00580368" w:rsidRPr="005C459B">
        <w:rPr>
          <w:rFonts w:ascii="Delivery" w:eastAsia="Arial" w:hAnsi="Delivery" w:cs="Arial"/>
          <w:color w:val="353740"/>
        </w:rPr>
        <w:t xml:space="preserve"> complementa</w:t>
      </w:r>
      <w:r w:rsidR="00DD269A">
        <w:rPr>
          <w:rFonts w:ascii="Delivery" w:eastAsia="Arial" w:hAnsi="Delivery" w:cs="Arial"/>
          <w:color w:val="353740"/>
        </w:rPr>
        <w:t>r</w:t>
      </w:r>
      <w:r w:rsidR="00580368" w:rsidRPr="005C459B">
        <w:rPr>
          <w:rFonts w:ascii="Delivery" w:eastAsia="Arial" w:hAnsi="Delivery" w:cs="Arial"/>
          <w:color w:val="353740"/>
        </w:rPr>
        <w:t xml:space="preserve"> a las unidades</w:t>
      </w:r>
      <w:r w:rsidR="000F015E">
        <w:rPr>
          <w:rFonts w:ascii="Delivery" w:eastAsia="Arial" w:hAnsi="Delivery" w:cs="Arial"/>
          <w:color w:val="353740"/>
        </w:rPr>
        <w:t xml:space="preserve"> de vans </w:t>
      </w:r>
      <w:r w:rsidR="00580368">
        <w:rPr>
          <w:rFonts w:ascii="Delivery" w:eastAsia="Arial" w:hAnsi="Delivery" w:cs="Arial"/>
          <w:color w:val="353740"/>
        </w:rPr>
        <w:t xml:space="preserve">regulares </w:t>
      </w:r>
      <w:r w:rsidR="00CF6C17">
        <w:rPr>
          <w:rFonts w:ascii="Delivery" w:eastAsia="Arial" w:hAnsi="Delivery" w:cs="Arial"/>
          <w:color w:val="353740"/>
        </w:rPr>
        <w:t>y que</w:t>
      </w:r>
      <w:r w:rsidR="00597873">
        <w:rPr>
          <w:rFonts w:ascii="Delivery" w:eastAsia="Arial" w:hAnsi="Delivery" w:cs="Arial"/>
          <w:color w:val="353740"/>
        </w:rPr>
        <w:t xml:space="preserve"> llegan para </w:t>
      </w:r>
      <w:r w:rsidR="00DE264B">
        <w:rPr>
          <w:rFonts w:ascii="Delivery" w:eastAsia="Arial" w:hAnsi="Delivery" w:cs="Arial"/>
          <w:color w:val="353740"/>
        </w:rPr>
        <w:t xml:space="preserve">ayudar a la empresa en su camino a la </w:t>
      </w:r>
      <w:r w:rsidRPr="005C459B">
        <w:rPr>
          <w:rFonts w:ascii="Delivery" w:eastAsia="Arial" w:hAnsi="Delivery" w:cs="Arial"/>
          <w:color w:val="353740"/>
        </w:rPr>
        <w:t xml:space="preserve">meta global de </w:t>
      </w:r>
      <w:r w:rsidR="00702541">
        <w:rPr>
          <w:rFonts w:ascii="Delivery" w:eastAsia="Arial" w:hAnsi="Delivery" w:cs="Arial"/>
          <w:color w:val="353740"/>
        </w:rPr>
        <w:t xml:space="preserve">lograr </w:t>
      </w:r>
      <w:r w:rsidRPr="005C459B">
        <w:rPr>
          <w:rFonts w:ascii="Delivery" w:eastAsia="Arial" w:hAnsi="Delivery" w:cs="Arial"/>
          <w:color w:val="353740"/>
        </w:rPr>
        <w:t xml:space="preserve">cero </w:t>
      </w:r>
      <w:r w:rsidR="00702541">
        <w:rPr>
          <w:rFonts w:ascii="Delivery" w:eastAsia="Arial" w:hAnsi="Delivery" w:cs="Arial"/>
          <w:color w:val="353740"/>
        </w:rPr>
        <w:t xml:space="preserve">emisiones </w:t>
      </w:r>
      <w:r w:rsidR="00914777">
        <w:rPr>
          <w:rFonts w:ascii="Delivery" w:eastAsia="Arial" w:hAnsi="Delivery" w:cs="Arial"/>
          <w:color w:val="353740"/>
        </w:rPr>
        <w:t>netas</w:t>
      </w:r>
      <w:r w:rsidR="005F6EFB">
        <w:rPr>
          <w:rFonts w:ascii="Delivery" w:eastAsia="Arial" w:hAnsi="Delivery" w:cs="Arial"/>
          <w:color w:val="353740"/>
        </w:rPr>
        <w:t xml:space="preserve"> de CO2</w:t>
      </w:r>
      <w:r w:rsidR="00DD269A">
        <w:rPr>
          <w:rFonts w:ascii="Delivery" w:eastAsia="Arial" w:hAnsi="Delivery" w:cs="Arial"/>
          <w:color w:val="353740"/>
        </w:rPr>
        <w:t>,</w:t>
      </w:r>
      <w:r w:rsidR="00CF6C17">
        <w:rPr>
          <w:rFonts w:ascii="Delivery" w:eastAsia="Arial" w:hAnsi="Delivery" w:cs="Arial"/>
          <w:color w:val="353740"/>
        </w:rPr>
        <w:t xml:space="preserve"> para </w:t>
      </w:r>
      <w:r w:rsidRPr="005C459B">
        <w:rPr>
          <w:rFonts w:ascii="Delivery" w:eastAsia="Arial" w:hAnsi="Delivery" w:cs="Arial"/>
          <w:color w:val="353740"/>
        </w:rPr>
        <w:t xml:space="preserve">el </w:t>
      </w:r>
      <w:r w:rsidR="00CF6C17">
        <w:rPr>
          <w:rFonts w:ascii="Delivery" w:eastAsia="Arial" w:hAnsi="Delivery" w:cs="Arial"/>
          <w:color w:val="353740"/>
        </w:rPr>
        <w:t xml:space="preserve">año </w:t>
      </w:r>
      <w:r w:rsidRPr="005C459B">
        <w:rPr>
          <w:rFonts w:ascii="Delivery" w:eastAsia="Arial" w:hAnsi="Delivery" w:cs="Arial"/>
          <w:color w:val="353740"/>
        </w:rPr>
        <w:t>2050.</w:t>
      </w:r>
    </w:p>
    <w:p w14:paraId="653B5358" w14:textId="77777777" w:rsidR="007E7E70" w:rsidRPr="005C459B" w:rsidRDefault="007E7E70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</w:p>
    <w:p w14:paraId="2A15EF04" w14:textId="06FAAAB5" w:rsidR="00A85208" w:rsidRDefault="00F53315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  <w:r>
        <w:rPr>
          <w:rFonts w:ascii="Delivery" w:eastAsia="Arial" w:hAnsi="Delivery" w:cs="Arial"/>
          <w:color w:val="353740"/>
        </w:rPr>
        <w:t>“</w:t>
      </w:r>
      <w:r w:rsidR="00CB3968" w:rsidRPr="005C459B">
        <w:rPr>
          <w:rFonts w:ascii="Delivery" w:eastAsia="Arial" w:hAnsi="Delivery" w:cs="Arial"/>
          <w:color w:val="353740"/>
        </w:rPr>
        <w:t xml:space="preserve">DHL </w:t>
      </w:r>
      <w:r w:rsidR="001C6AD0">
        <w:rPr>
          <w:rFonts w:ascii="Delivery" w:eastAsia="Arial" w:hAnsi="Delivery" w:cs="Arial"/>
          <w:color w:val="353740"/>
        </w:rPr>
        <w:t>Express está comprometida con</w:t>
      </w:r>
      <w:r>
        <w:rPr>
          <w:rFonts w:ascii="Delivery" w:eastAsia="Arial" w:hAnsi="Delivery" w:cs="Arial"/>
          <w:color w:val="353740"/>
        </w:rPr>
        <w:t xml:space="preserve"> el Perú</w:t>
      </w:r>
      <w:r w:rsidR="00F32CE2">
        <w:rPr>
          <w:rFonts w:ascii="Delivery" w:eastAsia="Arial" w:hAnsi="Delivery" w:cs="Arial"/>
          <w:color w:val="353740"/>
        </w:rPr>
        <w:t xml:space="preserve"> y lo demostramos a través de inversiones que nos permiten dar soporte y afianzar el crecimiento de nuestra operación local. En este </w:t>
      </w:r>
      <w:r w:rsidR="003E7710">
        <w:rPr>
          <w:rFonts w:ascii="Delivery" w:eastAsia="Arial" w:hAnsi="Delivery" w:cs="Arial"/>
          <w:color w:val="353740"/>
        </w:rPr>
        <w:t>sentido hemos</w:t>
      </w:r>
      <w:r w:rsidR="00F32CE2">
        <w:rPr>
          <w:rFonts w:ascii="Delivery" w:eastAsia="Arial" w:hAnsi="Delivery" w:cs="Arial"/>
          <w:color w:val="353740"/>
        </w:rPr>
        <w:t xml:space="preserve"> </w:t>
      </w:r>
      <w:r>
        <w:rPr>
          <w:rFonts w:ascii="Delivery" w:eastAsia="Arial" w:hAnsi="Delivery" w:cs="Arial"/>
          <w:color w:val="353740"/>
        </w:rPr>
        <w:t>re</w:t>
      </w:r>
      <w:r w:rsidR="00A85208">
        <w:rPr>
          <w:rFonts w:ascii="Delivery" w:eastAsia="Arial" w:hAnsi="Delivery" w:cs="Arial"/>
          <w:color w:val="353740"/>
        </w:rPr>
        <w:t>nova</w:t>
      </w:r>
      <w:r>
        <w:rPr>
          <w:rFonts w:ascii="Delivery" w:eastAsia="Arial" w:hAnsi="Delivery" w:cs="Arial"/>
          <w:color w:val="353740"/>
        </w:rPr>
        <w:t xml:space="preserve">do el 48% de nuestra flota de </w:t>
      </w:r>
      <w:r w:rsidR="00A85208">
        <w:rPr>
          <w:rFonts w:ascii="Delivery" w:eastAsia="Arial" w:hAnsi="Delivery" w:cs="Arial"/>
          <w:color w:val="353740"/>
        </w:rPr>
        <w:t>v</w:t>
      </w:r>
      <w:r>
        <w:rPr>
          <w:rFonts w:ascii="Delivery" w:eastAsia="Arial" w:hAnsi="Delivery" w:cs="Arial"/>
          <w:color w:val="353740"/>
        </w:rPr>
        <w:t>ans</w:t>
      </w:r>
      <w:r w:rsidR="00A85208">
        <w:rPr>
          <w:rFonts w:ascii="Delivery" w:eastAsia="Arial" w:hAnsi="Delivery" w:cs="Arial"/>
          <w:color w:val="353740"/>
        </w:rPr>
        <w:t xml:space="preserve">, </w:t>
      </w:r>
      <w:r w:rsidR="00395FED">
        <w:rPr>
          <w:rFonts w:ascii="Delivery" w:eastAsia="Arial" w:hAnsi="Delivery" w:cs="Arial"/>
          <w:color w:val="353740"/>
        </w:rPr>
        <w:t xml:space="preserve">adquiriendo </w:t>
      </w:r>
      <w:r w:rsidR="002205AD" w:rsidRPr="00F32CE2">
        <w:rPr>
          <w:rFonts w:ascii="Delivery" w:eastAsia="Arial" w:hAnsi="Delivery" w:cs="Arial"/>
          <w:color w:val="353740"/>
        </w:rPr>
        <w:t>23 vehículos Mercedes Sprinter 311 y 6 Maxus EV30</w:t>
      </w:r>
      <w:r w:rsidR="00395FED">
        <w:rPr>
          <w:rFonts w:ascii="Delivery" w:eastAsia="Arial" w:hAnsi="Delivery" w:cs="Arial"/>
          <w:color w:val="353740"/>
        </w:rPr>
        <w:t>, estos últimos son vehículos eléctricos</w:t>
      </w:r>
      <w:r w:rsidR="00CE4A3F">
        <w:rPr>
          <w:rFonts w:ascii="Delivery" w:eastAsia="Arial" w:hAnsi="Delivery" w:cs="Arial"/>
          <w:color w:val="353740"/>
        </w:rPr>
        <w:t xml:space="preserve"> -</w:t>
      </w:r>
      <w:r w:rsidR="008D6594">
        <w:rPr>
          <w:rFonts w:ascii="Delivery" w:eastAsia="Arial" w:hAnsi="Delivery" w:cs="Arial"/>
          <w:color w:val="353740"/>
        </w:rPr>
        <w:t>los primeros en el país</w:t>
      </w:r>
      <w:r w:rsidR="00CE4A3F">
        <w:rPr>
          <w:rFonts w:ascii="Delivery" w:eastAsia="Arial" w:hAnsi="Delivery" w:cs="Arial"/>
          <w:color w:val="353740"/>
        </w:rPr>
        <w:t>- que nos permit</w:t>
      </w:r>
      <w:r w:rsidR="00B468D9">
        <w:rPr>
          <w:rFonts w:ascii="Delivery" w:eastAsia="Arial" w:hAnsi="Delivery" w:cs="Arial"/>
          <w:color w:val="353740"/>
        </w:rPr>
        <w:t>irán</w:t>
      </w:r>
      <w:r w:rsidR="00CE4A3F">
        <w:rPr>
          <w:rFonts w:ascii="Delivery" w:eastAsia="Arial" w:hAnsi="Delivery" w:cs="Arial"/>
          <w:color w:val="353740"/>
        </w:rPr>
        <w:t xml:space="preserve"> contribuir a la m</w:t>
      </w:r>
      <w:r w:rsidR="008D6594">
        <w:rPr>
          <w:rFonts w:ascii="Delivery" w:eastAsia="Arial" w:hAnsi="Delivery" w:cs="Arial"/>
          <w:color w:val="353740"/>
        </w:rPr>
        <w:t>eta de la corporación de reducir sistemáticamente las emisiones</w:t>
      </w:r>
      <w:r w:rsidR="004E5B58">
        <w:rPr>
          <w:rFonts w:ascii="Delivery" w:eastAsia="Arial" w:hAnsi="Delivery" w:cs="Arial"/>
          <w:color w:val="353740"/>
        </w:rPr>
        <w:t xml:space="preserve"> netas</w:t>
      </w:r>
      <w:r w:rsidR="008D6594">
        <w:rPr>
          <w:rFonts w:ascii="Delivery" w:eastAsia="Arial" w:hAnsi="Delivery" w:cs="Arial"/>
          <w:color w:val="353740"/>
        </w:rPr>
        <w:t xml:space="preserve"> de CO2”</w:t>
      </w:r>
      <w:r w:rsidR="002205AD" w:rsidRPr="00F32CE2">
        <w:rPr>
          <w:rFonts w:ascii="Delivery" w:eastAsia="Arial" w:hAnsi="Delivery" w:cs="Arial"/>
          <w:color w:val="353740"/>
        </w:rPr>
        <w:t>,</w:t>
      </w:r>
      <w:r w:rsidR="002205AD" w:rsidRPr="002205AD">
        <w:rPr>
          <w:rFonts w:ascii="Delivery" w:eastAsia="Arial" w:hAnsi="Delivery" w:cs="Arial"/>
          <w:color w:val="353740"/>
        </w:rPr>
        <w:t xml:space="preserve"> </w:t>
      </w:r>
      <w:r w:rsidR="00CE4A3F">
        <w:rPr>
          <w:rFonts w:ascii="Delivery" w:eastAsia="Arial" w:hAnsi="Delivery" w:cs="Arial"/>
          <w:color w:val="353740"/>
        </w:rPr>
        <w:t>indicó</w:t>
      </w:r>
      <w:r w:rsidR="002205AD">
        <w:rPr>
          <w:rFonts w:ascii="Delivery" w:eastAsia="Arial" w:hAnsi="Delivery" w:cs="Arial"/>
          <w:color w:val="353740"/>
        </w:rPr>
        <w:t xml:space="preserve"> Ronald Cabanillas, Director de Operaciones de DHL Express Perú.</w:t>
      </w:r>
    </w:p>
    <w:p w14:paraId="7B4861F5" w14:textId="77777777" w:rsidR="00A85208" w:rsidRDefault="00A85208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</w:p>
    <w:p w14:paraId="32741AA1" w14:textId="2D86769E" w:rsidR="003E7710" w:rsidRPr="00B94AA8" w:rsidRDefault="00CE4A3F" w:rsidP="0091341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Delivery" w:eastAsia="Arial" w:hAnsi="Delivery" w:cs="Arial"/>
          <w:color w:val="353740"/>
        </w:rPr>
        <w:t xml:space="preserve">Adicional a </w:t>
      </w:r>
      <w:r w:rsidR="00A15A25">
        <w:rPr>
          <w:rFonts w:ascii="Delivery" w:eastAsia="Arial" w:hAnsi="Delivery" w:cs="Arial"/>
          <w:color w:val="353740"/>
        </w:rPr>
        <w:t>la compra de estos 29 vehículos, se acondicionaron en sus instalaciones 6</w:t>
      </w:r>
      <w:r w:rsidRPr="00F32CE2">
        <w:rPr>
          <w:rFonts w:ascii="Delivery" w:eastAsia="Arial" w:hAnsi="Delivery" w:cs="Arial"/>
          <w:color w:val="353740"/>
        </w:rPr>
        <w:t xml:space="preserve"> cargadores eléctricos</w:t>
      </w:r>
      <w:r w:rsidR="00A15A25">
        <w:rPr>
          <w:rFonts w:ascii="Delivery" w:eastAsia="Arial" w:hAnsi="Delivery" w:cs="Arial"/>
          <w:color w:val="353740"/>
        </w:rPr>
        <w:t xml:space="preserve">, todo ello </w:t>
      </w:r>
      <w:r w:rsidR="00433723">
        <w:rPr>
          <w:rFonts w:ascii="Delivery" w:eastAsia="Arial" w:hAnsi="Delivery" w:cs="Arial"/>
          <w:color w:val="353740"/>
        </w:rPr>
        <w:t xml:space="preserve">valorizado en aproximadamente 1.7 millones de </w:t>
      </w:r>
      <w:r w:rsidR="001A5BB4">
        <w:rPr>
          <w:rFonts w:ascii="Delivery" w:eastAsia="Arial" w:hAnsi="Delivery" w:cs="Arial"/>
          <w:color w:val="353740"/>
        </w:rPr>
        <w:t>euros</w:t>
      </w:r>
      <w:r w:rsidR="00433723">
        <w:rPr>
          <w:rFonts w:ascii="Delivery" w:eastAsia="Arial" w:hAnsi="Delivery" w:cs="Arial"/>
          <w:color w:val="353740"/>
        </w:rPr>
        <w:t>. “</w:t>
      </w:r>
      <w:r w:rsidR="003E7710">
        <w:rPr>
          <w:rFonts w:ascii="Delivery" w:eastAsia="Arial" w:hAnsi="Delivery" w:cs="Arial"/>
          <w:color w:val="353740"/>
        </w:rPr>
        <w:t xml:space="preserve">La compra de estas </w:t>
      </w:r>
      <w:r w:rsidR="001A5BB4">
        <w:rPr>
          <w:rFonts w:ascii="Delivery" w:eastAsia="Arial" w:hAnsi="Delivery" w:cs="Arial"/>
          <w:color w:val="353740"/>
        </w:rPr>
        <w:t>6 unidades</w:t>
      </w:r>
      <w:r w:rsidR="003E7710">
        <w:rPr>
          <w:rFonts w:ascii="Delivery" w:eastAsia="Arial" w:hAnsi="Delivery" w:cs="Arial"/>
          <w:color w:val="353740"/>
        </w:rPr>
        <w:t xml:space="preserve"> es solo el inicio, e</w:t>
      </w:r>
      <w:r w:rsidR="003E7710" w:rsidRPr="003E7710">
        <w:rPr>
          <w:rFonts w:ascii="Delivery" w:eastAsia="Arial" w:hAnsi="Delivery" w:cs="Arial"/>
          <w:color w:val="353740"/>
        </w:rPr>
        <w:t>n los años siguientes estimamos continuar con la renovación de nuestra flota</w:t>
      </w:r>
      <w:r w:rsidR="003E7710">
        <w:rPr>
          <w:rFonts w:ascii="Delivery" w:eastAsia="Arial" w:hAnsi="Delivery" w:cs="Arial"/>
          <w:color w:val="353740"/>
        </w:rPr>
        <w:t xml:space="preserve">, </w:t>
      </w:r>
      <w:r w:rsidR="003E7710" w:rsidRPr="003E7710">
        <w:rPr>
          <w:rFonts w:ascii="Delivery" w:eastAsia="Arial" w:hAnsi="Delivery" w:cs="Arial"/>
          <w:color w:val="353740"/>
        </w:rPr>
        <w:t>incluyendo vehículos eléctricos</w:t>
      </w:r>
      <w:r w:rsidR="001A5BB4">
        <w:rPr>
          <w:rFonts w:ascii="Delivery" w:eastAsia="Arial" w:hAnsi="Delivery" w:cs="Arial"/>
          <w:color w:val="353740"/>
        </w:rPr>
        <w:t>,</w:t>
      </w:r>
      <w:r w:rsidR="003E7710" w:rsidRPr="003E7710">
        <w:rPr>
          <w:rFonts w:ascii="Delivery" w:eastAsia="Arial" w:hAnsi="Delivery" w:cs="Arial"/>
          <w:color w:val="353740"/>
        </w:rPr>
        <w:t xml:space="preserve"> como demostración de nuestro</w:t>
      </w:r>
      <w:r w:rsidR="001A5BB4">
        <w:rPr>
          <w:rFonts w:ascii="Delivery" w:eastAsia="Arial" w:hAnsi="Delivery" w:cs="Arial"/>
          <w:color w:val="353740"/>
        </w:rPr>
        <w:t xml:space="preserve"> compromiso con el planeta</w:t>
      </w:r>
      <w:r w:rsidR="003E7710">
        <w:rPr>
          <w:rFonts w:ascii="Delivery" w:eastAsia="Arial" w:hAnsi="Delivery" w:cs="Arial"/>
          <w:color w:val="353740"/>
        </w:rPr>
        <w:t>”</w:t>
      </w:r>
      <w:r w:rsidR="001A5BB4">
        <w:rPr>
          <w:rFonts w:ascii="Delivery" w:eastAsia="Arial" w:hAnsi="Delivery" w:cs="Arial"/>
          <w:color w:val="353740"/>
        </w:rPr>
        <w:t xml:space="preserve">, </w:t>
      </w:r>
      <w:r w:rsidR="00D926D0">
        <w:rPr>
          <w:rFonts w:ascii="Delivery" w:eastAsia="Arial" w:hAnsi="Delivery" w:cs="Arial"/>
          <w:color w:val="353740"/>
        </w:rPr>
        <w:t>c</w:t>
      </w:r>
      <w:r w:rsidR="001A5BB4">
        <w:rPr>
          <w:rFonts w:ascii="Delivery" w:eastAsia="Arial" w:hAnsi="Delivery" w:cs="Arial"/>
          <w:color w:val="353740"/>
        </w:rPr>
        <w:t>oncluyó Cabanillas</w:t>
      </w:r>
      <w:r w:rsidR="003E7710" w:rsidRPr="003E7710">
        <w:rPr>
          <w:rFonts w:ascii="Delivery" w:eastAsia="Arial" w:hAnsi="Delivery" w:cs="Arial"/>
          <w:color w:val="353740"/>
        </w:rPr>
        <w:t>. </w:t>
      </w:r>
    </w:p>
    <w:p w14:paraId="065EA0B2" w14:textId="77777777" w:rsidR="001A5BB4" w:rsidRDefault="001A5BB4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</w:p>
    <w:p w14:paraId="7E229134" w14:textId="0F192702" w:rsidR="00C13E72" w:rsidRPr="00C13E72" w:rsidRDefault="00CB53F4" w:rsidP="0091341B">
      <w:pPr>
        <w:spacing w:after="0" w:line="240" w:lineRule="auto"/>
        <w:jc w:val="both"/>
        <w:rPr>
          <w:rFonts w:ascii="Delivery" w:eastAsia="Arial" w:hAnsi="Delivery" w:cs="Arial"/>
          <w:b/>
          <w:bCs/>
          <w:color w:val="353740"/>
        </w:rPr>
      </w:pPr>
      <w:r>
        <w:rPr>
          <w:rFonts w:ascii="Delivery" w:eastAsia="Arial" w:hAnsi="Delivery" w:cs="Arial"/>
          <w:b/>
          <w:bCs/>
          <w:color w:val="353740"/>
        </w:rPr>
        <w:t xml:space="preserve">Conectamos Personas y Mejoramos Vidas: </w:t>
      </w:r>
      <w:r w:rsidR="00E26B33">
        <w:rPr>
          <w:rFonts w:ascii="Delivery" w:eastAsia="Arial" w:hAnsi="Delivery" w:cs="Arial"/>
          <w:b/>
          <w:bCs/>
          <w:color w:val="353740"/>
        </w:rPr>
        <w:t>“L</w:t>
      </w:r>
      <w:r w:rsidR="00C13E72" w:rsidRPr="00C13E72">
        <w:rPr>
          <w:rFonts w:ascii="Delivery" w:eastAsia="Arial" w:hAnsi="Delivery" w:cs="Arial"/>
          <w:b/>
          <w:bCs/>
          <w:color w:val="353740"/>
        </w:rPr>
        <w:t>ogística verde</w:t>
      </w:r>
      <w:r w:rsidR="00E26B33">
        <w:rPr>
          <w:rFonts w:ascii="Delivery" w:eastAsia="Arial" w:hAnsi="Delivery" w:cs="Arial"/>
          <w:b/>
          <w:bCs/>
          <w:color w:val="353740"/>
        </w:rPr>
        <w:t>”</w:t>
      </w:r>
      <w:r w:rsidR="00C13E72" w:rsidRPr="00C13E72">
        <w:rPr>
          <w:rFonts w:ascii="Delivery" w:eastAsia="Arial" w:hAnsi="Delivery" w:cs="Arial"/>
          <w:b/>
          <w:bCs/>
          <w:color w:val="353740"/>
        </w:rPr>
        <w:t xml:space="preserve"> </w:t>
      </w:r>
      <w:r w:rsidR="00E26B33">
        <w:rPr>
          <w:rFonts w:ascii="Delivery" w:eastAsia="Arial" w:hAnsi="Delivery" w:cs="Arial"/>
          <w:b/>
          <w:bCs/>
          <w:color w:val="353740"/>
        </w:rPr>
        <w:t>para su negocio</w:t>
      </w:r>
    </w:p>
    <w:p w14:paraId="7299FD7F" w14:textId="5F64BD1D" w:rsidR="00776706" w:rsidRDefault="00776706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  <w:r w:rsidRPr="00C13E72">
        <w:rPr>
          <w:rFonts w:ascii="Delivery" w:eastAsia="Arial" w:hAnsi="Delivery" w:cs="Arial"/>
          <w:color w:val="353740"/>
        </w:rPr>
        <w:t>DHL Express transporta más de 480 millones de documentos y paquetes anualmente, a través de su red global</w:t>
      </w:r>
      <w:r w:rsidR="00CB53F4">
        <w:rPr>
          <w:rFonts w:ascii="Delivery" w:eastAsia="Arial" w:hAnsi="Delivery" w:cs="Arial"/>
          <w:color w:val="353740"/>
        </w:rPr>
        <w:t xml:space="preserve">, a lo largo de </w:t>
      </w:r>
      <w:r w:rsidRPr="00C13E72">
        <w:rPr>
          <w:rFonts w:ascii="Delivery" w:eastAsia="Arial" w:hAnsi="Delivery" w:cs="Arial"/>
          <w:color w:val="353740"/>
        </w:rPr>
        <w:t xml:space="preserve">220 países y territorios. </w:t>
      </w:r>
      <w:r w:rsidR="00CB53F4">
        <w:rPr>
          <w:rFonts w:ascii="Delivery" w:eastAsia="Arial" w:hAnsi="Delivery" w:cs="Arial"/>
          <w:color w:val="353740"/>
        </w:rPr>
        <w:t>“</w:t>
      </w:r>
      <w:r w:rsidRPr="00C13E72">
        <w:rPr>
          <w:rFonts w:ascii="Delivery" w:eastAsia="Arial" w:hAnsi="Delivery" w:cs="Arial"/>
          <w:color w:val="353740"/>
        </w:rPr>
        <w:t xml:space="preserve">Esto nos convierte en el </w:t>
      </w:r>
      <w:r w:rsidRPr="00C13E72">
        <w:rPr>
          <w:rFonts w:ascii="Delivery" w:eastAsia="Arial" w:hAnsi="Delivery" w:cs="Arial" w:hint="eastAsia"/>
          <w:color w:val="353740"/>
        </w:rPr>
        <w:t>líder</w:t>
      </w:r>
      <w:r w:rsidRPr="00C13E72">
        <w:rPr>
          <w:rFonts w:ascii="Delivery" w:eastAsia="Arial" w:hAnsi="Delivery" w:cs="Arial"/>
          <w:color w:val="353740"/>
        </w:rPr>
        <w:t xml:space="preserve"> mundial en logística y como líderes, es nuestra responsabilidad ser los pioneros del cambio, pero también inspirar y facilitar soluciones sostenibles para otras empresas y marcas,</w:t>
      </w:r>
      <w:r w:rsidR="00446F06">
        <w:rPr>
          <w:rFonts w:ascii="Delivery" w:eastAsia="Arial" w:hAnsi="Delivery" w:cs="Arial"/>
          <w:color w:val="353740"/>
        </w:rPr>
        <w:t xml:space="preserve"> con </w:t>
      </w:r>
      <w:r w:rsidRPr="00C13E72">
        <w:rPr>
          <w:rFonts w:ascii="Delivery" w:eastAsia="Arial" w:hAnsi="Delivery" w:cs="Arial"/>
          <w:color w:val="353740"/>
        </w:rPr>
        <w:t>el objetivo fundamental de conectar personas y mejorar vidas</w:t>
      </w:r>
      <w:r w:rsidR="00CB53F4">
        <w:rPr>
          <w:rFonts w:ascii="Delivery" w:eastAsia="Arial" w:hAnsi="Delivery" w:cs="Arial"/>
          <w:color w:val="353740"/>
        </w:rPr>
        <w:t xml:space="preserve">”, </w:t>
      </w:r>
      <w:r w:rsidR="0091341B">
        <w:rPr>
          <w:rFonts w:ascii="Delivery" w:eastAsia="Arial" w:hAnsi="Delivery" w:cs="Arial"/>
          <w:color w:val="353740"/>
        </w:rPr>
        <w:t xml:space="preserve">destacó </w:t>
      </w:r>
      <w:r w:rsidR="00CB53F4">
        <w:rPr>
          <w:rFonts w:ascii="Delivery" w:eastAsia="Arial" w:hAnsi="Delivery" w:cs="Arial"/>
          <w:color w:val="353740"/>
        </w:rPr>
        <w:t>Panayotis Lazalde, Country Manager de DHL Express Perú.</w:t>
      </w:r>
    </w:p>
    <w:p w14:paraId="5FFAC5B5" w14:textId="77777777" w:rsidR="0091341B" w:rsidRPr="00C13E72" w:rsidRDefault="0091341B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</w:p>
    <w:p w14:paraId="2507C37F" w14:textId="09C614C6" w:rsidR="00776706" w:rsidRDefault="00446F06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  <w:r>
        <w:rPr>
          <w:rFonts w:ascii="Delivery" w:eastAsia="Arial" w:hAnsi="Delivery" w:cs="Arial"/>
          <w:color w:val="353740"/>
        </w:rPr>
        <w:lastRenderedPageBreak/>
        <w:t xml:space="preserve">La estrategia de sostenibilidad de la </w:t>
      </w:r>
      <w:r w:rsidR="00472FB3">
        <w:rPr>
          <w:rFonts w:ascii="Delivery" w:eastAsia="Arial" w:hAnsi="Delivery" w:cs="Arial"/>
          <w:color w:val="353740"/>
        </w:rPr>
        <w:t>empresa</w:t>
      </w:r>
      <w:r w:rsidR="00776706" w:rsidRPr="00C13E72">
        <w:rPr>
          <w:rFonts w:ascii="Delivery" w:eastAsia="Arial" w:hAnsi="Delivery" w:cs="Arial"/>
          <w:color w:val="353740"/>
        </w:rPr>
        <w:t xml:space="preserve"> está orientada a lograr cero emisiones</w:t>
      </w:r>
      <w:r w:rsidR="00243169">
        <w:rPr>
          <w:rFonts w:ascii="Delivery" w:eastAsia="Arial" w:hAnsi="Delivery" w:cs="Arial"/>
          <w:color w:val="353740"/>
        </w:rPr>
        <w:t xml:space="preserve"> netas </w:t>
      </w:r>
      <w:r w:rsidR="00776706" w:rsidRPr="00C13E72">
        <w:rPr>
          <w:rFonts w:ascii="Delivery" w:eastAsia="Arial" w:hAnsi="Delivery" w:cs="Arial"/>
          <w:color w:val="353740"/>
        </w:rPr>
        <w:t xml:space="preserve">de CO2 para 2050 ("Misión 2050"), en tal sentido </w:t>
      </w:r>
      <w:r w:rsidR="00472FB3">
        <w:rPr>
          <w:rFonts w:ascii="Delivery" w:eastAsia="Arial" w:hAnsi="Delivery" w:cs="Arial"/>
          <w:color w:val="353740"/>
        </w:rPr>
        <w:t xml:space="preserve">se encuentra comprometida </w:t>
      </w:r>
      <w:r w:rsidR="00776706" w:rsidRPr="00C13E72">
        <w:rPr>
          <w:rFonts w:ascii="Delivery" w:eastAsia="Arial" w:hAnsi="Delivery" w:cs="Arial"/>
          <w:color w:val="353740"/>
        </w:rPr>
        <w:t>con soluciones logísticas sostenibles que descarbonizarán todo el sector.</w:t>
      </w:r>
    </w:p>
    <w:p w14:paraId="7840E877" w14:textId="77777777" w:rsidR="00C606DE" w:rsidRPr="00C13E72" w:rsidRDefault="00C606DE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</w:p>
    <w:p w14:paraId="769081CC" w14:textId="7FBEB570" w:rsidR="00776706" w:rsidRDefault="00472FB3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  <w:r>
        <w:rPr>
          <w:rFonts w:ascii="Delivery" w:eastAsia="Arial" w:hAnsi="Delivery" w:cs="Arial"/>
          <w:color w:val="353740"/>
        </w:rPr>
        <w:t xml:space="preserve">“El cliente logístico actual es sumamente exigente </w:t>
      </w:r>
      <w:r w:rsidR="00776706" w:rsidRPr="00C13E72">
        <w:rPr>
          <w:rFonts w:ascii="Delivery" w:eastAsia="Arial" w:hAnsi="Delivery" w:cs="Arial"/>
          <w:color w:val="353740"/>
        </w:rPr>
        <w:t xml:space="preserve">y sobre todo </w:t>
      </w:r>
      <w:r>
        <w:rPr>
          <w:rFonts w:ascii="Delivery" w:eastAsia="Arial" w:hAnsi="Delivery" w:cs="Arial"/>
          <w:color w:val="353740"/>
        </w:rPr>
        <w:t xml:space="preserve">demuestra una gran </w:t>
      </w:r>
      <w:r w:rsidR="00776706" w:rsidRPr="00C13E72">
        <w:rPr>
          <w:rFonts w:ascii="Delivery" w:eastAsia="Arial" w:hAnsi="Delivery" w:cs="Arial"/>
          <w:color w:val="353740"/>
        </w:rPr>
        <w:t>conciencia ambiental</w:t>
      </w:r>
      <w:r>
        <w:rPr>
          <w:rFonts w:ascii="Delivery" w:eastAsia="Arial" w:hAnsi="Delivery" w:cs="Arial"/>
          <w:color w:val="353740"/>
        </w:rPr>
        <w:t xml:space="preserve">, por lo que </w:t>
      </w:r>
      <w:r w:rsidR="00776706" w:rsidRPr="00C13E72">
        <w:rPr>
          <w:rFonts w:ascii="Delivery" w:eastAsia="Arial" w:hAnsi="Delivery" w:cs="Arial"/>
          <w:color w:val="353740"/>
        </w:rPr>
        <w:t xml:space="preserve">busca soluciones ecológicas y sostenibles, es por ello que ponemos a su disposición el servicio GoGreen, a través del cual ofrecemos a los clientes un conjunto de soluciones para minimizar las emisiones </w:t>
      </w:r>
      <w:r w:rsidR="0091341B">
        <w:rPr>
          <w:rFonts w:ascii="Delivery" w:eastAsia="Arial" w:hAnsi="Delivery" w:cs="Arial"/>
          <w:color w:val="353740"/>
        </w:rPr>
        <w:t xml:space="preserve">de CO2 </w:t>
      </w:r>
      <w:r w:rsidR="00776706" w:rsidRPr="00C13E72">
        <w:rPr>
          <w:rFonts w:ascii="Delivery" w:eastAsia="Arial" w:hAnsi="Delivery" w:cs="Arial"/>
          <w:color w:val="353740"/>
        </w:rPr>
        <w:t>relacionadas con la logística y otros impactos ambientales a lo largo de toda la cadena de suministro</w:t>
      </w:r>
      <w:r w:rsidR="0091341B">
        <w:rPr>
          <w:rFonts w:ascii="Delivery" w:eastAsia="Arial" w:hAnsi="Delivery" w:cs="Arial"/>
          <w:color w:val="353740"/>
        </w:rPr>
        <w:t>.</w:t>
      </w:r>
      <w:r w:rsidR="000007C6">
        <w:rPr>
          <w:rFonts w:ascii="Delivery" w:eastAsia="Arial" w:hAnsi="Delivery" w:cs="Arial"/>
          <w:color w:val="353740"/>
        </w:rPr>
        <w:t xml:space="preserve">”, </w:t>
      </w:r>
      <w:r w:rsidR="0091341B">
        <w:rPr>
          <w:rFonts w:ascii="Delivery" w:eastAsia="Arial" w:hAnsi="Delivery" w:cs="Arial"/>
          <w:color w:val="353740"/>
        </w:rPr>
        <w:t xml:space="preserve">puntualizó </w:t>
      </w:r>
      <w:r w:rsidR="004B7FFA">
        <w:rPr>
          <w:rFonts w:ascii="Delivery" w:eastAsia="Arial" w:hAnsi="Delivery" w:cs="Arial"/>
          <w:color w:val="353740"/>
        </w:rPr>
        <w:t>Lazalde.</w:t>
      </w:r>
      <w:r w:rsidR="00776706" w:rsidRPr="00C13E72">
        <w:rPr>
          <w:rFonts w:ascii="Delivery" w:eastAsia="Arial" w:hAnsi="Delivery" w:cs="Arial"/>
          <w:color w:val="353740"/>
        </w:rPr>
        <w:t xml:space="preserve"> </w:t>
      </w:r>
    </w:p>
    <w:p w14:paraId="6C39EE0F" w14:textId="77777777" w:rsidR="0091341B" w:rsidRPr="00C13E72" w:rsidRDefault="0091341B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</w:p>
    <w:p w14:paraId="5DF23B40" w14:textId="14D8977E" w:rsidR="0091341B" w:rsidRDefault="00436802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  <w:r>
        <w:rPr>
          <w:rFonts w:ascii="Delivery" w:eastAsia="Arial" w:hAnsi="Delivery" w:cs="Arial"/>
          <w:color w:val="353740"/>
        </w:rPr>
        <w:t>Como aporte local</w:t>
      </w:r>
      <w:r w:rsidR="00BC2EAF">
        <w:rPr>
          <w:rFonts w:ascii="Delivery" w:eastAsia="Arial" w:hAnsi="Delivery" w:cs="Arial"/>
          <w:color w:val="353740"/>
        </w:rPr>
        <w:t xml:space="preserve">, </w:t>
      </w:r>
      <w:r w:rsidR="004B7FFA">
        <w:rPr>
          <w:rFonts w:ascii="Delivery" w:eastAsia="Arial" w:hAnsi="Delivery" w:cs="Arial"/>
          <w:color w:val="353740"/>
        </w:rPr>
        <w:t xml:space="preserve">DHL Express introdujo en </w:t>
      </w:r>
      <w:r w:rsidR="008A174D">
        <w:rPr>
          <w:rFonts w:ascii="Delivery" w:eastAsia="Arial" w:hAnsi="Delivery" w:cs="Arial"/>
          <w:color w:val="353740"/>
        </w:rPr>
        <w:t xml:space="preserve">2022 </w:t>
      </w:r>
      <w:r w:rsidR="0091341B">
        <w:rPr>
          <w:rFonts w:ascii="Delivery" w:eastAsia="Arial" w:hAnsi="Delivery" w:cs="Arial"/>
          <w:color w:val="353740"/>
        </w:rPr>
        <w:t xml:space="preserve">cuatro </w:t>
      </w:r>
      <w:r w:rsidR="003F3FBE">
        <w:rPr>
          <w:rFonts w:ascii="Delivery" w:eastAsia="Arial" w:hAnsi="Delivery" w:cs="Arial"/>
          <w:color w:val="353740"/>
        </w:rPr>
        <w:t>bicicletas</w:t>
      </w:r>
      <w:r w:rsidR="00776706" w:rsidRPr="00C13E72">
        <w:rPr>
          <w:rFonts w:ascii="Delivery" w:eastAsia="Arial" w:hAnsi="Delivery" w:cs="Arial"/>
          <w:color w:val="353740"/>
        </w:rPr>
        <w:t xml:space="preserve"> y una moto</w:t>
      </w:r>
      <w:r w:rsidR="00517607">
        <w:rPr>
          <w:rFonts w:ascii="Delivery" w:eastAsia="Arial" w:hAnsi="Delivery" w:cs="Arial"/>
          <w:color w:val="353740"/>
        </w:rPr>
        <w:t xml:space="preserve">, todas </w:t>
      </w:r>
      <w:r w:rsidR="00091BD9">
        <w:rPr>
          <w:rFonts w:ascii="Delivery" w:eastAsia="Arial" w:hAnsi="Delivery" w:cs="Arial"/>
          <w:color w:val="353740"/>
        </w:rPr>
        <w:t xml:space="preserve">ellas </w:t>
      </w:r>
      <w:r w:rsidR="00091BD9" w:rsidRPr="00C13E72">
        <w:rPr>
          <w:rFonts w:ascii="Delivery" w:eastAsia="Arial" w:hAnsi="Delivery" w:cs="Arial"/>
          <w:color w:val="353740"/>
        </w:rPr>
        <w:t>eléctricas</w:t>
      </w:r>
      <w:r w:rsidR="00776706" w:rsidRPr="00C13E72">
        <w:rPr>
          <w:rFonts w:ascii="Delivery" w:eastAsia="Arial" w:hAnsi="Delivery" w:cs="Arial"/>
          <w:color w:val="353740"/>
        </w:rPr>
        <w:t xml:space="preserve">, </w:t>
      </w:r>
      <w:r w:rsidR="000B24BE">
        <w:rPr>
          <w:rFonts w:ascii="Delivery" w:eastAsia="Arial" w:hAnsi="Delivery" w:cs="Arial"/>
          <w:color w:val="353740"/>
        </w:rPr>
        <w:t xml:space="preserve">a las cuales se suman ahora </w:t>
      </w:r>
      <w:r w:rsidR="0091341B">
        <w:rPr>
          <w:rFonts w:ascii="Delivery" w:eastAsia="Arial" w:hAnsi="Delivery" w:cs="Arial"/>
          <w:color w:val="353740"/>
        </w:rPr>
        <w:t>seis</w:t>
      </w:r>
      <w:r w:rsidR="000B24BE">
        <w:rPr>
          <w:rFonts w:ascii="Delivery" w:eastAsia="Arial" w:hAnsi="Delivery" w:cs="Arial"/>
          <w:color w:val="353740"/>
        </w:rPr>
        <w:t xml:space="preserve"> vans</w:t>
      </w:r>
      <w:r w:rsidR="0091341B">
        <w:rPr>
          <w:rFonts w:ascii="Delivery" w:eastAsia="Arial" w:hAnsi="Delivery" w:cs="Arial"/>
          <w:color w:val="353740"/>
        </w:rPr>
        <w:t>, t</w:t>
      </w:r>
      <w:r w:rsidR="00776706" w:rsidRPr="00C13E72">
        <w:rPr>
          <w:rFonts w:ascii="Delivery" w:eastAsia="Arial" w:hAnsi="Delivery" w:cs="Arial"/>
          <w:color w:val="353740"/>
        </w:rPr>
        <w:t xml:space="preserve">odo esto </w:t>
      </w:r>
      <w:r w:rsidR="00BC2EAF">
        <w:rPr>
          <w:rFonts w:ascii="Delivery" w:eastAsia="Arial" w:hAnsi="Delivery" w:cs="Arial"/>
          <w:color w:val="353740"/>
        </w:rPr>
        <w:t>lo</w:t>
      </w:r>
      <w:r w:rsidR="00625EE4">
        <w:rPr>
          <w:rFonts w:ascii="Delivery" w:eastAsia="Arial" w:hAnsi="Delivery" w:cs="Arial"/>
          <w:color w:val="353740"/>
        </w:rPr>
        <w:t xml:space="preserve"> convierte </w:t>
      </w:r>
      <w:r w:rsidR="00776706" w:rsidRPr="00C13E72">
        <w:rPr>
          <w:rFonts w:ascii="Delivery" w:eastAsia="Arial" w:hAnsi="Delivery" w:cs="Arial"/>
          <w:color w:val="353740"/>
        </w:rPr>
        <w:t xml:space="preserve">en el aliado líder y además sostenible, del sector logístico </w:t>
      </w:r>
      <w:r w:rsidR="00BC2EAF">
        <w:rPr>
          <w:rFonts w:ascii="Delivery" w:eastAsia="Arial" w:hAnsi="Delivery" w:cs="Arial"/>
          <w:color w:val="353740"/>
        </w:rPr>
        <w:t>d</w:t>
      </w:r>
      <w:r w:rsidR="00776706" w:rsidRPr="00C13E72">
        <w:rPr>
          <w:rFonts w:ascii="Delivery" w:eastAsia="Arial" w:hAnsi="Delivery" w:cs="Arial"/>
          <w:color w:val="353740"/>
        </w:rPr>
        <w:t xml:space="preserve">el Perú. </w:t>
      </w:r>
    </w:p>
    <w:p w14:paraId="7E399317" w14:textId="77777777" w:rsidR="0091341B" w:rsidRDefault="0091341B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</w:p>
    <w:p w14:paraId="6CD7E678" w14:textId="41AF6FED" w:rsidR="001A5BB4" w:rsidRDefault="0023742B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  <w:r>
        <w:rPr>
          <w:rFonts w:ascii="Delivery" w:eastAsia="Arial" w:hAnsi="Delivery" w:cs="Arial"/>
          <w:color w:val="353740"/>
        </w:rPr>
        <w:t>C</w:t>
      </w:r>
      <w:r w:rsidRPr="00C13E72">
        <w:rPr>
          <w:rFonts w:ascii="Delivery" w:eastAsia="Arial" w:hAnsi="Delivery" w:cs="Arial"/>
          <w:color w:val="353740"/>
        </w:rPr>
        <w:t xml:space="preserve">on estos vehículos eléctricos </w:t>
      </w:r>
      <w:r>
        <w:rPr>
          <w:rFonts w:ascii="Delivery" w:eastAsia="Arial" w:hAnsi="Delivery" w:cs="Arial"/>
          <w:color w:val="353740"/>
        </w:rPr>
        <w:t xml:space="preserve">se cubrirán las rutas de recojo y entrega </w:t>
      </w:r>
      <w:r w:rsidRPr="00C13E72">
        <w:rPr>
          <w:rFonts w:ascii="Delivery" w:eastAsia="Arial" w:hAnsi="Delivery" w:cs="Arial"/>
          <w:color w:val="353740"/>
        </w:rPr>
        <w:t>en la ciudad de Lima</w:t>
      </w:r>
      <w:r w:rsidR="00B96794">
        <w:rPr>
          <w:rFonts w:ascii="Delivery" w:eastAsia="Arial" w:hAnsi="Delivery" w:cs="Arial"/>
          <w:color w:val="353740"/>
        </w:rPr>
        <w:t xml:space="preserve">, </w:t>
      </w:r>
      <w:r w:rsidR="007F79FB">
        <w:rPr>
          <w:rFonts w:ascii="Delivery" w:eastAsia="Arial" w:hAnsi="Delivery" w:cs="Arial"/>
          <w:color w:val="353740"/>
        </w:rPr>
        <w:t>reduciendo</w:t>
      </w:r>
      <w:r w:rsidR="007C485B">
        <w:rPr>
          <w:rFonts w:ascii="Delivery" w:eastAsia="Arial" w:hAnsi="Delivery" w:cs="Arial"/>
          <w:color w:val="353740"/>
        </w:rPr>
        <w:t xml:space="preserve"> las emisiones de CO2</w:t>
      </w:r>
      <w:r w:rsidR="001044B7">
        <w:rPr>
          <w:rFonts w:ascii="Delivery" w:eastAsia="Arial" w:hAnsi="Delivery" w:cs="Arial"/>
          <w:color w:val="353740"/>
        </w:rPr>
        <w:t xml:space="preserve"> </w:t>
      </w:r>
      <w:r w:rsidR="007C485B">
        <w:rPr>
          <w:rFonts w:ascii="Delivery" w:eastAsia="Arial" w:hAnsi="Delivery" w:cs="Arial"/>
          <w:color w:val="353740"/>
        </w:rPr>
        <w:t>en -19% y el consumo de energía en un -21%</w:t>
      </w:r>
      <w:r w:rsidR="001044B7">
        <w:rPr>
          <w:rFonts w:ascii="Delivery" w:eastAsia="Arial" w:hAnsi="Delivery" w:cs="Arial"/>
          <w:color w:val="353740"/>
        </w:rPr>
        <w:t xml:space="preserve">, por cada parada, </w:t>
      </w:r>
      <w:r w:rsidR="007C485B">
        <w:rPr>
          <w:rFonts w:ascii="Delivery" w:eastAsia="Arial" w:hAnsi="Delivery" w:cs="Arial"/>
          <w:color w:val="353740"/>
        </w:rPr>
        <w:t xml:space="preserve">con respecto a una </w:t>
      </w:r>
      <w:r w:rsidR="00C606DE">
        <w:rPr>
          <w:rFonts w:ascii="Delivery" w:eastAsia="Arial" w:hAnsi="Delivery" w:cs="Arial"/>
          <w:color w:val="353740"/>
        </w:rPr>
        <w:t>van</w:t>
      </w:r>
      <w:r w:rsidR="007C485B">
        <w:rPr>
          <w:rFonts w:ascii="Delivery" w:eastAsia="Arial" w:hAnsi="Delivery" w:cs="Arial"/>
          <w:color w:val="353740"/>
        </w:rPr>
        <w:t xml:space="preserve"> regula</w:t>
      </w:r>
      <w:r w:rsidR="007527DC">
        <w:rPr>
          <w:rFonts w:ascii="Delivery" w:eastAsia="Arial" w:hAnsi="Delivery" w:cs="Arial"/>
          <w:color w:val="353740"/>
        </w:rPr>
        <w:t>r</w:t>
      </w:r>
      <w:r w:rsidR="001044B7">
        <w:rPr>
          <w:rFonts w:ascii="Delivery" w:eastAsia="Arial" w:hAnsi="Delivery" w:cs="Arial"/>
          <w:color w:val="353740"/>
        </w:rPr>
        <w:t xml:space="preserve">. A esto se </w:t>
      </w:r>
      <w:r w:rsidR="00B96794">
        <w:rPr>
          <w:rFonts w:ascii="Delivery" w:eastAsia="Arial" w:hAnsi="Delivery" w:cs="Arial"/>
          <w:color w:val="353740"/>
        </w:rPr>
        <w:t>suma</w:t>
      </w:r>
      <w:r w:rsidR="001044B7">
        <w:rPr>
          <w:rFonts w:ascii="Delivery" w:eastAsia="Arial" w:hAnsi="Delivery" w:cs="Arial"/>
          <w:color w:val="353740"/>
        </w:rPr>
        <w:t xml:space="preserve"> </w:t>
      </w:r>
      <w:r w:rsidR="00B96794">
        <w:rPr>
          <w:rFonts w:ascii="Delivery" w:eastAsia="Arial" w:hAnsi="Delivery" w:cs="Arial"/>
          <w:color w:val="353740"/>
        </w:rPr>
        <w:t>la reducción de la c</w:t>
      </w:r>
      <w:r w:rsidR="001A5BB4" w:rsidRPr="00C13E72">
        <w:rPr>
          <w:rFonts w:ascii="Delivery" w:eastAsia="Arial" w:hAnsi="Delivery" w:cs="Arial"/>
          <w:color w:val="353740"/>
        </w:rPr>
        <w:t xml:space="preserve">ontaminación sonora por tener motores eléctricos que no generan ruidos. </w:t>
      </w:r>
      <w:r w:rsidR="007527DC">
        <w:rPr>
          <w:rFonts w:ascii="Delivery" w:eastAsia="Arial" w:hAnsi="Delivery" w:cs="Arial"/>
          <w:color w:val="353740"/>
        </w:rPr>
        <w:t>Esta</w:t>
      </w:r>
      <w:r w:rsidR="00B96794">
        <w:rPr>
          <w:rFonts w:ascii="Delivery" w:eastAsia="Arial" w:hAnsi="Delivery" w:cs="Arial"/>
          <w:color w:val="353740"/>
        </w:rPr>
        <w:t xml:space="preserve">s unidades </w:t>
      </w:r>
      <w:r w:rsidR="007527DC">
        <w:rPr>
          <w:rFonts w:ascii="Delivery" w:eastAsia="Arial" w:hAnsi="Delivery" w:cs="Arial"/>
          <w:color w:val="353740"/>
        </w:rPr>
        <w:t>t</w:t>
      </w:r>
      <w:r w:rsidR="00B96794">
        <w:rPr>
          <w:rFonts w:ascii="Delivery" w:eastAsia="Arial" w:hAnsi="Delivery" w:cs="Arial"/>
          <w:color w:val="353740"/>
        </w:rPr>
        <w:t>ienen un</w:t>
      </w:r>
      <w:r w:rsidR="00B60518">
        <w:rPr>
          <w:rFonts w:ascii="Delivery" w:eastAsia="Arial" w:hAnsi="Delivery" w:cs="Arial"/>
          <w:color w:val="353740"/>
        </w:rPr>
        <w:t xml:space="preserve"> rendimiento</w:t>
      </w:r>
      <w:r w:rsidR="007527DC">
        <w:rPr>
          <w:rFonts w:ascii="Delivery" w:eastAsia="Arial" w:hAnsi="Delivery" w:cs="Arial"/>
          <w:color w:val="353740"/>
        </w:rPr>
        <w:t xml:space="preserve"> de </w:t>
      </w:r>
      <w:r w:rsidR="00B96794" w:rsidRPr="00586F6F">
        <w:rPr>
          <w:rFonts w:ascii="Delivery" w:eastAsia="Arial" w:hAnsi="Delivery" w:cs="Arial"/>
          <w:color w:val="353740"/>
        </w:rPr>
        <w:t>250 Km</w:t>
      </w:r>
      <w:r w:rsidR="00B96794" w:rsidRPr="005C459B">
        <w:rPr>
          <w:rFonts w:ascii="Delivery" w:eastAsia="Arial" w:hAnsi="Delivery" w:cs="Arial"/>
          <w:color w:val="353740"/>
        </w:rPr>
        <w:t xml:space="preserve"> </w:t>
      </w:r>
      <w:r w:rsidR="007527DC">
        <w:rPr>
          <w:rFonts w:ascii="Delivery" w:eastAsia="Arial" w:hAnsi="Delivery" w:cs="Arial"/>
          <w:color w:val="353740"/>
        </w:rPr>
        <w:t>una vez cargadas</w:t>
      </w:r>
      <w:r w:rsidR="00B96794" w:rsidRPr="00C13E72">
        <w:rPr>
          <w:rFonts w:ascii="Delivery" w:eastAsia="Arial" w:hAnsi="Delivery" w:cs="Arial"/>
          <w:color w:val="353740"/>
        </w:rPr>
        <w:t xml:space="preserve">, </w:t>
      </w:r>
      <w:r w:rsidR="00B96794">
        <w:rPr>
          <w:rFonts w:ascii="Delivery" w:eastAsia="Arial" w:hAnsi="Delivery" w:cs="Arial"/>
          <w:color w:val="353740"/>
        </w:rPr>
        <w:t>lo que le</w:t>
      </w:r>
      <w:r w:rsidR="007527DC">
        <w:rPr>
          <w:rFonts w:ascii="Delivery" w:eastAsia="Arial" w:hAnsi="Delivery" w:cs="Arial"/>
          <w:color w:val="353740"/>
        </w:rPr>
        <w:t>s conf</w:t>
      </w:r>
      <w:r w:rsidR="00B60518">
        <w:rPr>
          <w:rFonts w:ascii="Delivery" w:eastAsia="Arial" w:hAnsi="Delivery" w:cs="Arial"/>
          <w:color w:val="353740"/>
        </w:rPr>
        <w:t xml:space="preserve">iere gran autonomía </w:t>
      </w:r>
      <w:r w:rsidR="004E5B58">
        <w:rPr>
          <w:rFonts w:ascii="Delivery" w:eastAsia="Arial" w:hAnsi="Delivery" w:cs="Arial"/>
          <w:color w:val="353740"/>
        </w:rPr>
        <w:t xml:space="preserve">y </w:t>
      </w:r>
      <w:r w:rsidR="0064631C">
        <w:rPr>
          <w:rFonts w:ascii="Delivery" w:eastAsia="Arial" w:hAnsi="Delivery" w:cs="Arial"/>
          <w:color w:val="353740"/>
        </w:rPr>
        <w:t xml:space="preserve">a la vez </w:t>
      </w:r>
      <w:r w:rsidR="00277778">
        <w:rPr>
          <w:rFonts w:ascii="Delivery" w:eastAsia="Arial" w:hAnsi="Delivery" w:cs="Arial"/>
          <w:color w:val="353740"/>
        </w:rPr>
        <w:t xml:space="preserve">ayudan a la empresa a cuidar del </w:t>
      </w:r>
      <w:r w:rsidR="00B96794" w:rsidRPr="00C13E72">
        <w:rPr>
          <w:rFonts w:ascii="Delivery" w:eastAsia="Arial" w:hAnsi="Delivery" w:cs="Arial"/>
          <w:color w:val="353740"/>
        </w:rPr>
        <w:t>medio ambiente</w:t>
      </w:r>
      <w:r w:rsidR="00277778">
        <w:rPr>
          <w:rFonts w:ascii="Delivery" w:eastAsia="Arial" w:hAnsi="Delivery" w:cs="Arial"/>
          <w:color w:val="353740"/>
        </w:rPr>
        <w:t>.</w:t>
      </w:r>
    </w:p>
    <w:p w14:paraId="078BD103" w14:textId="77777777" w:rsidR="00BC2EAF" w:rsidRPr="00C13E72" w:rsidRDefault="00BC2EAF" w:rsidP="0091341B">
      <w:pPr>
        <w:spacing w:after="0" w:line="240" w:lineRule="auto"/>
        <w:rPr>
          <w:rFonts w:ascii="Delivery" w:eastAsia="Arial" w:hAnsi="Delivery" w:cs="Arial"/>
          <w:color w:val="353740"/>
        </w:rPr>
      </w:pPr>
    </w:p>
    <w:p w14:paraId="36FBACCD" w14:textId="4EB1F0AC" w:rsidR="00C1439D" w:rsidRDefault="00CB3968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  <w:r w:rsidRPr="005C459B">
        <w:rPr>
          <w:rFonts w:ascii="Delivery" w:eastAsia="Arial" w:hAnsi="Delivery" w:cs="Arial"/>
          <w:color w:val="353740"/>
        </w:rPr>
        <w:t xml:space="preserve">Cabanillas, </w:t>
      </w:r>
      <w:r w:rsidR="00157F8F">
        <w:rPr>
          <w:rFonts w:ascii="Delivery" w:eastAsia="Arial" w:hAnsi="Delivery" w:cs="Arial"/>
          <w:color w:val="353740"/>
        </w:rPr>
        <w:t xml:space="preserve">finalizó indicando que este 2023 también tendrán una inversión considerable en infraestructura: “nuestra empresa </w:t>
      </w:r>
      <w:r w:rsidR="00157F8F" w:rsidRPr="005C459B">
        <w:rPr>
          <w:rFonts w:ascii="Delivery" w:eastAsia="Arial" w:hAnsi="Delivery" w:cs="Arial"/>
          <w:color w:val="353740"/>
        </w:rPr>
        <w:t xml:space="preserve">ha apostado por el Perú como un referente estratégico para </w:t>
      </w:r>
      <w:r w:rsidR="00157F8F">
        <w:rPr>
          <w:rFonts w:ascii="Delivery" w:eastAsia="Arial" w:hAnsi="Delivery" w:cs="Arial"/>
          <w:color w:val="353740"/>
        </w:rPr>
        <w:t>sus operaciones</w:t>
      </w:r>
      <w:r w:rsidR="00A605EB">
        <w:rPr>
          <w:rFonts w:ascii="Delivery" w:eastAsia="Arial" w:hAnsi="Delivery" w:cs="Arial"/>
          <w:color w:val="353740"/>
        </w:rPr>
        <w:t>. En</w:t>
      </w:r>
      <w:r w:rsidR="00157F8F">
        <w:rPr>
          <w:rFonts w:ascii="Delivery" w:eastAsia="Arial" w:hAnsi="Delivery" w:cs="Arial"/>
          <w:color w:val="353740"/>
        </w:rPr>
        <w:t xml:space="preserve"> 2021</w:t>
      </w:r>
      <w:r w:rsidR="00CC6EA4">
        <w:rPr>
          <w:rFonts w:ascii="Delivery" w:eastAsia="Arial" w:hAnsi="Delivery" w:cs="Arial"/>
          <w:color w:val="353740"/>
        </w:rPr>
        <w:t xml:space="preserve"> -en plena pandemia- a</w:t>
      </w:r>
      <w:r w:rsidR="00157F8F" w:rsidRPr="005C459B">
        <w:rPr>
          <w:rFonts w:ascii="Delivery" w:eastAsia="Arial" w:hAnsi="Delivery" w:cs="Arial"/>
          <w:color w:val="353740"/>
        </w:rPr>
        <w:t>mpli</w:t>
      </w:r>
      <w:r w:rsidR="00CC6EA4">
        <w:rPr>
          <w:rFonts w:ascii="Delivery" w:eastAsia="Arial" w:hAnsi="Delivery" w:cs="Arial"/>
          <w:color w:val="353740"/>
        </w:rPr>
        <w:t xml:space="preserve">amos nuestro </w:t>
      </w:r>
      <w:r w:rsidR="00AB3CA9">
        <w:rPr>
          <w:rFonts w:ascii="Delivery" w:eastAsia="Arial" w:hAnsi="Delivery" w:cs="Arial"/>
          <w:color w:val="353740"/>
        </w:rPr>
        <w:t>G</w:t>
      </w:r>
      <w:r w:rsidR="00CC6EA4">
        <w:rPr>
          <w:rFonts w:ascii="Delivery" w:eastAsia="Arial" w:hAnsi="Delivery" w:cs="Arial"/>
          <w:color w:val="353740"/>
        </w:rPr>
        <w:t>ateway d</w:t>
      </w:r>
      <w:r w:rsidR="00C1439D">
        <w:rPr>
          <w:rFonts w:ascii="Delivery" w:eastAsia="Arial" w:hAnsi="Delivery" w:cs="Arial"/>
          <w:color w:val="353740"/>
        </w:rPr>
        <w:t>e</w:t>
      </w:r>
      <w:r w:rsidR="00CC6EA4">
        <w:rPr>
          <w:rFonts w:ascii="Delivery" w:eastAsia="Arial" w:hAnsi="Delivery" w:cs="Arial"/>
          <w:color w:val="353740"/>
        </w:rPr>
        <w:t xml:space="preserve">l </w:t>
      </w:r>
      <w:r w:rsidR="00C1439D">
        <w:rPr>
          <w:rFonts w:ascii="Delivery" w:eastAsia="Arial" w:hAnsi="Delivery" w:cs="Arial"/>
          <w:color w:val="353740"/>
        </w:rPr>
        <w:t>C</w:t>
      </w:r>
      <w:r w:rsidR="00CC6EA4">
        <w:rPr>
          <w:rFonts w:ascii="Delivery" w:eastAsia="Arial" w:hAnsi="Delivery" w:cs="Arial"/>
          <w:color w:val="353740"/>
        </w:rPr>
        <w:t>allao</w:t>
      </w:r>
      <w:r w:rsidR="00157F8F" w:rsidRPr="005C459B">
        <w:rPr>
          <w:rFonts w:ascii="Delivery" w:eastAsia="Arial" w:hAnsi="Delivery" w:cs="Arial"/>
          <w:color w:val="353740"/>
        </w:rPr>
        <w:t xml:space="preserve"> para cubrir el crecimiento </w:t>
      </w:r>
      <w:r w:rsidR="00C1439D">
        <w:rPr>
          <w:rFonts w:ascii="Delivery" w:eastAsia="Arial" w:hAnsi="Delivery" w:cs="Arial"/>
          <w:color w:val="353740"/>
        </w:rPr>
        <w:t xml:space="preserve">de la demanda y año a año </w:t>
      </w:r>
      <w:r>
        <w:rPr>
          <w:rFonts w:ascii="Delivery" w:eastAsia="Arial" w:hAnsi="Delivery" w:cs="Arial"/>
          <w:color w:val="353740"/>
        </w:rPr>
        <w:t xml:space="preserve">continuamos con la inversión en </w:t>
      </w:r>
      <w:r w:rsidR="00C1439D">
        <w:rPr>
          <w:rFonts w:ascii="Delivery" w:eastAsia="Arial" w:hAnsi="Delivery" w:cs="Arial"/>
          <w:color w:val="353740"/>
        </w:rPr>
        <w:t>mejora</w:t>
      </w:r>
      <w:r>
        <w:rPr>
          <w:rFonts w:ascii="Delivery" w:eastAsia="Arial" w:hAnsi="Delivery" w:cs="Arial"/>
          <w:color w:val="353740"/>
        </w:rPr>
        <w:t xml:space="preserve"> continua</w:t>
      </w:r>
      <w:r w:rsidR="00F46284">
        <w:rPr>
          <w:rFonts w:ascii="Delivery" w:eastAsia="Arial" w:hAnsi="Delivery" w:cs="Arial"/>
          <w:color w:val="353740"/>
        </w:rPr>
        <w:t>, para seguir prestando el servicio de calidad al que están acostumbrados nuestros clientes”.</w:t>
      </w:r>
    </w:p>
    <w:p w14:paraId="253A1FFC" w14:textId="77777777" w:rsidR="00F46284" w:rsidRDefault="00F46284" w:rsidP="0091341B">
      <w:pPr>
        <w:spacing w:after="0" w:line="240" w:lineRule="auto"/>
        <w:jc w:val="both"/>
        <w:rPr>
          <w:rFonts w:ascii="Delivery" w:eastAsia="Arial" w:hAnsi="Delivery" w:cs="Arial"/>
          <w:color w:val="353740"/>
        </w:rPr>
      </w:pPr>
    </w:p>
    <w:p w14:paraId="2319A297" w14:textId="7AA8C05A" w:rsidR="007E7E70" w:rsidRPr="005C459B" w:rsidRDefault="00157F8F">
      <w:pPr>
        <w:spacing w:after="0" w:line="276" w:lineRule="auto"/>
        <w:jc w:val="both"/>
        <w:rPr>
          <w:rFonts w:ascii="Delivery" w:eastAsia="Arial" w:hAnsi="Delivery" w:cs="Arial"/>
          <w:b/>
          <w:bCs/>
          <w:color w:val="353740"/>
          <w:sz w:val="20"/>
          <w:szCs w:val="20"/>
        </w:rPr>
      </w:pPr>
      <w:r>
        <w:rPr>
          <w:rFonts w:ascii="Delivery" w:eastAsia="Arial" w:hAnsi="Delivery" w:cs="Arial"/>
          <w:color w:val="353740"/>
        </w:rPr>
        <w:t xml:space="preserve"> </w:t>
      </w:r>
      <w:r w:rsidR="005C459B" w:rsidRPr="005C459B">
        <w:rPr>
          <w:rFonts w:ascii="Delivery" w:eastAsia="Arial" w:hAnsi="Delivery" w:cs="Arial"/>
          <w:b/>
          <w:bCs/>
          <w:color w:val="353740"/>
          <w:sz w:val="20"/>
          <w:szCs w:val="20"/>
        </w:rPr>
        <w:t>-Fin-</w:t>
      </w:r>
    </w:p>
    <w:p w14:paraId="297F2FFB" w14:textId="77777777" w:rsidR="007E7E70" w:rsidRDefault="007E7E70">
      <w:pPr>
        <w:spacing w:after="0" w:line="276" w:lineRule="auto"/>
        <w:jc w:val="both"/>
        <w:rPr>
          <w:rFonts w:ascii="Arial" w:eastAsia="Arial" w:hAnsi="Arial" w:cs="Arial"/>
          <w:color w:val="353740"/>
          <w:sz w:val="24"/>
          <w:szCs w:val="24"/>
        </w:rPr>
      </w:pPr>
    </w:p>
    <w:p w14:paraId="045CC836" w14:textId="0FCA971B" w:rsidR="007E7E70" w:rsidRPr="005C459B" w:rsidRDefault="005C459B" w:rsidP="005C459B">
      <w:pPr>
        <w:spacing w:after="0" w:line="240" w:lineRule="auto"/>
        <w:rPr>
          <w:rFonts w:ascii="Delivery" w:eastAsia="Delivery" w:hAnsi="Delivery" w:cs="Delivery"/>
          <w:b/>
        </w:rPr>
      </w:pPr>
      <w:r w:rsidRPr="005C459B">
        <w:rPr>
          <w:rFonts w:ascii="Delivery" w:eastAsia="Delivery" w:hAnsi="Delivery" w:cs="Delivery"/>
          <w:b/>
        </w:rPr>
        <w:t xml:space="preserve">Contacto de </w:t>
      </w:r>
      <w:r w:rsidR="00CB3968" w:rsidRPr="005C459B">
        <w:rPr>
          <w:rFonts w:ascii="Delivery" w:eastAsia="Delivery" w:hAnsi="Delivery" w:cs="Delivery"/>
          <w:b/>
        </w:rPr>
        <w:t>Prensa</w:t>
      </w:r>
      <w:r w:rsidRPr="005C459B">
        <w:rPr>
          <w:rFonts w:ascii="Delivery" w:eastAsia="Delivery" w:hAnsi="Delivery" w:cs="Delivery"/>
          <w:b/>
        </w:rPr>
        <w:t>:</w:t>
      </w:r>
      <w:r w:rsidR="00CB3968" w:rsidRPr="005C459B">
        <w:rPr>
          <w:rFonts w:ascii="Delivery" w:eastAsia="Delivery" w:hAnsi="Delivery" w:cs="Delivery"/>
          <w:b/>
        </w:rPr>
        <w:br/>
      </w:r>
      <w:r w:rsidR="00CB3968" w:rsidRPr="005C459B">
        <w:rPr>
          <w:rFonts w:ascii="Delivery" w:eastAsia="Delivery" w:hAnsi="Delivery" w:cs="Delivery"/>
          <w:bCs/>
        </w:rPr>
        <w:t>Jean Pierre Sciolli</w:t>
      </w:r>
    </w:p>
    <w:p w14:paraId="76796FB8" w14:textId="77777777" w:rsidR="007E7E70" w:rsidRPr="001121F2" w:rsidRDefault="00CB3968">
      <w:pPr>
        <w:spacing w:after="0" w:line="240" w:lineRule="auto"/>
        <w:jc w:val="both"/>
        <w:rPr>
          <w:rFonts w:ascii="Delivery" w:eastAsia="Delivery" w:hAnsi="Delivery" w:cs="Delivery"/>
          <w:b/>
          <w:lang w:val="en-US"/>
        </w:rPr>
      </w:pPr>
      <w:r w:rsidRPr="001121F2">
        <w:rPr>
          <w:rFonts w:ascii="Delivery" w:eastAsia="Delivery" w:hAnsi="Delivery" w:cs="Delivery"/>
          <w:b/>
          <w:lang w:val="en-US"/>
        </w:rPr>
        <w:t>Sciolli comunicadores</w:t>
      </w:r>
    </w:p>
    <w:p w14:paraId="2BBFD736" w14:textId="77777777" w:rsidR="007E7E70" w:rsidRPr="005C459B" w:rsidRDefault="00CB3968">
      <w:pPr>
        <w:spacing w:after="0" w:line="240" w:lineRule="auto"/>
        <w:jc w:val="both"/>
        <w:rPr>
          <w:rFonts w:ascii="Delivery" w:eastAsia="Delivery" w:hAnsi="Delivery" w:cs="Delivery"/>
          <w:bCs/>
          <w:lang w:val="en-US"/>
        </w:rPr>
      </w:pPr>
      <w:r w:rsidRPr="005C459B">
        <w:rPr>
          <w:rFonts w:ascii="Delivery" w:eastAsia="Delivery" w:hAnsi="Delivery" w:cs="Delivery"/>
          <w:bCs/>
          <w:lang w:val="en-US"/>
        </w:rPr>
        <w:t>946 030 242</w:t>
      </w:r>
    </w:p>
    <w:p w14:paraId="0313DC4F" w14:textId="77777777" w:rsidR="0091341B" w:rsidRDefault="0091341B" w:rsidP="0001441F">
      <w:pPr>
        <w:pStyle w:val="701PressnoSpaceafter"/>
        <w:spacing w:line="276" w:lineRule="auto"/>
        <w:rPr>
          <w:rStyle w:val="702PressStrong"/>
          <w:rFonts w:ascii="Delivery" w:hAnsi="Delivery" w:cs="Delivery"/>
          <w:sz w:val="18"/>
          <w:szCs w:val="18"/>
        </w:rPr>
      </w:pPr>
    </w:p>
    <w:p w14:paraId="5431A2D6" w14:textId="36E82658" w:rsidR="0001441F" w:rsidRPr="005C459B" w:rsidRDefault="0001441F" w:rsidP="0001441F">
      <w:pPr>
        <w:pStyle w:val="701PressnoSpaceafter"/>
        <w:spacing w:line="276" w:lineRule="auto"/>
        <w:rPr>
          <w:rStyle w:val="702PressStrong"/>
          <w:rFonts w:ascii="Delivery" w:hAnsi="Delivery" w:cs="Delivery"/>
          <w:b w:val="0"/>
          <w:bCs/>
          <w:sz w:val="18"/>
          <w:szCs w:val="18"/>
        </w:rPr>
      </w:pPr>
      <w:r w:rsidRPr="005C459B">
        <w:rPr>
          <w:rStyle w:val="702PressStrong"/>
          <w:rFonts w:ascii="Delivery" w:hAnsi="Delivery" w:cs="Delivery"/>
          <w:sz w:val="18"/>
          <w:szCs w:val="18"/>
        </w:rPr>
        <w:t>DHL – The logistics company for the world</w:t>
      </w:r>
      <w:r w:rsidRPr="005C459B">
        <w:rPr>
          <w:rStyle w:val="702PressStrong"/>
          <w:rFonts w:ascii="Delivery" w:hAnsi="Delivery" w:cs="Delivery"/>
          <w:sz w:val="18"/>
          <w:szCs w:val="18"/>
        </w:rPr>
        <w:br/>
      </w:r>
    </w:p>
    <w:p w14:paraId="0F40C74F" w14:textId="77777777" w:rsidR="0001441F" w:rsidRPr="005C459B" w:rsidRDefault="0001441F" w:rsidP="0001441F">
      <w:pPr>
        <w:rPr>
          <w:rFonts w:ascii="Delivery" w:hAnsi="Delivery" w:cs="Delivery"/>
          <w:sz w:val="18"/>
          <w:szCs w:val="18"/>
          <w:lang w:val="es-PE"/>
        </w:rPr>
      </w:pPr>
      <w:r w:rsidRPr="005C459B">
        <w:rPr>
          <w:rFonts w:ascii="Delivery" w:hAnsi="Delivery" w:cs="Delivery"/>
          <w:b/>
          <w:sz w:val="18"/>
          <w:szCs w:val="18"/>
          <w:lang w:val="es-PE"/>
        </w:rPr>
        <w:t xml:space="preserve">DHL </w:t>
      </w:r>
      <w:r w:rsidRPr="005C459B">
        <w:rPr>
          <w:rFonts w:ascii="Delivery" w:hAnsi="Delivery" w:cs="Delivery"/>
          <w:sz w:val="18"/>
          <w:szCs w:val="18"/>
          <w:lang w:val="es-PE"/>
        </w:rPr>
        <w:t>es la marca global líder en la industria logística. Nuestras divisiones de DHL ofrecen un portafolio inigualable de servicios de logística que van desde la entrega de paquetes nacionales e internacionales, soluciones de envío y gestión (fulfillment) de e-commerce, envío exprés internacional, así como transporte terrestre, aéreo y marítimo, hasta la gestión de la cadena de suministro industrial. Con cerca de 395 000 empleados en más de 220 países y territorios en todo el mundo, DHL conecta a personas y empresas de manera segura y confiable, lo que permite flujos comerciales sostenibles a nivel mundial. Con soluciones especializadas para mercados e industrias en crecimiento, incluyendo sectores como tecnología, ciencias de la vida y salud, ingeniería, manufactura y energía, movilidad automotriz y comercio minorista (retail), DHL se posiciona decisivamente como “La empresa logística para el mundo”.</w:t>
      </w:r>
    </w:p>
    <w:p w14:paraId="0AED11FA" w14:textId="33C948E6" w:rsidR="007E7E70" w:rsidRDefault="0001441F" w:rsidP="0091341B">
      <w:pPr>
        <w:rPr>
          <w:rFonts w:ascii="Arial" w:eastAsia="Arial" w:hAnsi="Arial" w:cs="Arial"/>
        </w:rPr>
      </w:pPr>
      <w:r w:rsidRPr="005C459B">
        <w:rPr>
          <w:rFonts w:ascii="Delivery" w:hAnsi="Delivery" w:cs="Delivery"/>
          <w:sz w:val="18"/>
          <w:szCs w:val="18"/>
          <w:lang w:val="es-PE"/>
        </w:rPr>
        <w:t>DHL es parte del Grupo Deutsche Post DHL. El Grupo generó unos ingresos de más de 94 mil millones de euros en 2022. Con prácticas empresariales sostenibles y un compromiso con la sociedad y el medio ambiente, el Grupo realiza una contribución positiva al mundo. El Grupo Deutsche Post DHL tiene como objetivo lograr una logística de cero emisiones netas para el 2050.</w:t>
      </w:r>
    </w:p>
    <w:sectPr w:rsidR="007E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7FAA" w14:textId="77777777" w:rsidR="00E533E5" w:rsidRDefault="00E533E5">
      <w:pPr>
        <w:spacing w:after="0" w:line="240" w:lineRule="auto"/>
      </w:pPr>
      <w:r>
        <w:separator/>
      </w:r>
    </w:p>
  </w:endnote>
  <w:endnote w:type="continuationSeparator" w:id="0">
    <w:p w14:paraId="675056C9" w14:textId="77777777" w:rsidR="00E533E5" w:rsidRDefault="00E5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very">
    <w:altName w:val="Calibri"/>
    <w:panose1 w:val="020F0503020204020204"/>
    <w:charset w:val="00"/>
    <w:family w:val="swiss"/>
    <w:pitch w:val="variable"/>
    <w:sig w:usb0="A10006EF" w:usb1="4200E06B" w:usb2="0000002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AA87" w14:textId="77777777" w:rsidR="001121F2" w:rsidRDefault="00112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B9F" w14:textId="02349207" w:rsidR="001121F2" w:rsidRDefault="001121F2">
    <w:pPr>
      <w:pStyle w:val="Footer"/>
    </w:pPr>
    <w:r>
      <w:rPr>
        <w:noProof/>
      </w:rPr>
      <w:drawing>
        <wp:inline distT="0" distB="0" distL="0" distR="0" wp14:anchorId="7EDD9503" wp14:editId="0C3C63DA">
          <wp:extent cx="1116792" cy="42308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94" cy="43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278D5" w14:textId="77777777" w:rsidR="001121F2" w:rsidRDefault="00112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744" w14:textId="77777777" w:rsidR="001121F2" w:rsidRDefault="00112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8C0C" w14:textId="77777777" w:rsidR="00E533E5" w:rsidRDefault="00E533E5">
      <w:pPr>
        <w:spacing w:after="0" w:line="240" w:lineRule="auto"/>
      </w:pPr>
      <w:r>
        <w:separator/>
      </w:r>
    </w:p>
  </w:footnote>
  <w:footnote w:type="continuationSeparator" w:id="0">
    <w:p w14:paraId="5A8C4128" w14:textId="77777777" w:rsidR="00E533E5" w:rsidRDefault="00E5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6BD2" w14:textId="77777777" w:rsidR="001121F2" w:rsidRDefault="00112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682A" w14:textId="77777777" w:rsidR="007E7E70" w:rsidRDefault="007E7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0B0" w14:textId="77777777" w:rsidR="001121F2" w:rsidRDefault="00112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7943"/>
    <w:multiLevelType w:val="multilevel"/>
    <w:tmpl w:val="9126E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07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70"/>
    <w:rsid w:val="000007C6"/>
    <w:rsid w:val="0001441F"/>
    <w:rsid w:val="00091BD9"/>
    <w:rsid w:val="000A167C"/>
    <w:rsid w:val="000B24BE"/>
    <w:rsid w:val="000C01FD"/>
    <w:rsid w:val="000F015E"/>
    <w:rsid w:val="001044B7"/>
    <w:rsid w:val="001121F2"/>
    <w:rsid w:val="00157F8F"/>
    <w:rsid w:val="001A5BB4"/>
    <w:rsid w:val="001C6AD0"/>
    <w:rsid w:val="002205AD"/>
    <w:rsid w:val="0023742B"/>
    <w:rsid w:val="00243169"/>
    <w:rsid w:val="00277778"/>
    <w:rsid w:val="002F455E"/>
    <w:rsid w:val="0031418A"/>
    <w:rsid w:val="00382BC8"/>
    <w:rsid w:val="00395FED"/>
    <w:rsid w:val="003D439E"/>
    <w:rsid w:val="003E7710"/>
    <w:rsid w:val="003F3FBE"/>
    <w:rsid w:val="00400717"/>
    <w:rsid w:val="004061B9"/>
    <w:rsid w:val="00433723"/>
    <w:rsid w:val="00436802"/>
    <w:rsid w:val="00446F06"/>
    <w:rsid w:val="00472FB3"/>
    <w:rsid w:val="004B3CC1"/>
    <w:rsid w:val="004B7FFA"/>
    <w:rsid w:val="004C436D"/>
    <w:rsid w:val="004E5B58"/>
    <w:rsid w:val="005014EC"/>
    <w:rsid w:val="00517607"/>
    <w:rsid w:val="00546470"/>
    <w:rsid w:val="00580368"/>
    <w:rsid w:val="00586F6F"/>
    <w:rsid w:val="00597873"/>
    <w:rsid w:val="005C459B"/>
    <w:rsid w:val="005F6EFB"/>
    <w:rsid w:val="00625EE4"/>
    <w:rsid w:val="006262FC"/>
    <w:rsid w:val="00634551"/>
    <w:rsid w:val="00641F6F"/>
    <w:rsid w:val="0064631C"/>
    <w:rsid w:val="006567AD"/>
    <w:rsid w:val="00702541"/>
    <w:rsid w:val="007527DC"/>
    <w:rsid w:val="00776706"/>
    <w:rsid w:val="00793296"/>
    <w:rsid w:val="007C485B"/>
    <w:rsid w:val="007E7E70"/>
    <w:rsid w:val="007F79FB"/>
    <w:rsid w:val="00804C93"/>
    <w:rsid w:val="008427FD"/>
    <w:rsid w:val="008A174D"/>
    <w:rsid w:val="008D6594"/>
    <w:rsid w:val="0091341B"/>
    <w:rsid w:val="00914777"/>
    <w:rsid w:val="00A15A25"/>
    <w:rsid w:val="00A605EB"/>
    <w:rsid w:val="00A85208"/>
    <w:rsid w:val="00AB3CA9"/>
    <w:rsid w:val="00AD6700"/>
    <w:rsid w:val="00B468D9"/>
    <w:rsid w:val="00B60518"/>
    <w:rsid w:val="00B96794"/>
    <w:rsid w:val="00BA6FF0"/>
    <w:rsid w:val="00BB606B"/>
    <w:rsid w:val="00BC1AF2"/>
    <w:rsid w:val="00BC2EAF"/>
    <w:rsid w:val="00C13E72"/>
    <w:rsid w:val="00C1439D"/>
    <w:rsid w:val="00C606DE"/>
    <w:rsid w:val="00CA0F0B"/>
    <w:rsid w:val="00CB13DC"/>
    <w:rsid w:val="00CB3968"/>
    <w:rsid w:val="00CB53F4"/>
    <w:rsid w:val="00CC6EA4"/>
    <w:rsid w:val="00CE4A3F"/>
    <w:rsid w:val="00CF6C17"/>
    <w:rsid w:val="00D33A08"/>
    <w:rsid w:val="00D445A6"/>
    <w:rsid w:val="00D926D0"/>
    <w:rsid w:val="00DA60D6"/>
    <w:rsid w:val="00DD269A"/>
    <w:rsid w:val="00DE264B"/>
    <w:rsid w:val="00DE2BB9"/>
    <w:rsid w:val="00E26B33"/>
    <w:rsid w:val="00E533E5"/>
    <w:rsid w:val="00E843C6"/>
    <w:rsid w:val="00EB65B0"/>
    <w:rsid w:val="00F32CE2"/>
    <w:rsid w:val="00F46284"/>
    <w:rsid w:val="00F53315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8E0701"/>
  <w15:docId w15:val="{50417A22-AD4E-49EC-97C2-3612048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701PressnoSpaceafter">
    <w:name w:val="_701_Press_no_Space_after"/>
    <w:basedOn w:val="Normal"/>
    <w:qFormat/>
    <w:rsid w:val="0001441F"/>
    <w:pPr>
      <w:spacing w:after="0" w:line="340" w:lineRule="exact"/>
    </w:pPr>
    <w:rPr>
      <w:rFonts w:ascii="Arial" w:eastAsiaTheme="minorHAnsi" w:hAnsi="Arial" w:cstheme="minorBidi"/>
      <w:color w:val="000000" w:themeColor="text1"/>
      <w:kern w:val="20"/>
      <w:szCs w:val="20"/>
      <w:lang w:val="en-US" w:eastAsia="ja-JP"/>
    </w:rPr>
  </w:style>
  <w:style w:type="character" w:customStyle="1" w:styleId="702PressStrong">
    <w:name w:val="_702_Press_Strong"/>
    <w:basedOn w:val="DefaultParagraphFont"/>
    <w:uiPriority w:val="1"/>
    <w:qFormat/>
    <w:rsid w:val="0001441F"/>
    <w:rPr>
      <w:rFonts w:ascii="Arial" w:hAnsi="Arial" w:cs="Arial" w:hint="default"/>
      <w:b/>
      <w:bCs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112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F2"/>
  </w:style>
  <w:style w:type="paragraph" w:styleId="Footer">
    <w:name w:val="footer"/>
    <w:basedOn w:val="Normal"/>
    <w:link w:val="FooterChar"/>
    <w:uiPriority w:val="99"/>
    <w:unhideWhenUsed/>
    <w:rsid w:val="00112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Post DHL Group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Diez Canseco (DHL PE)</dc:creator>
  <cp:lastModifiedBy>Karla Diez Canseco (DHL PE)</cp:lastModifiedBy>
  <cp:revision>2</cp:revision>
  <cp:lastPrinted>2023-03-20T13:28:00Z</cp:lastPrinted>
  <dcterms:created xsi:type="dcterms:W3CDTF">2023-03-22T12:18:00Z</dcterms:created>
  <dcterms:modified xsi:type="dcterms:W3CDTF">2023-03-22T12:18:00Z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2023-03-22T12:17:48Z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7e719518-6d9a-470e-896d-9aeb7a36a4e2</vt:lpwstr>
  </property>
  <property fmtid="{D5CDD505-2E9C-101B-9397-08002B2CF9AE}" pid="8" name="MSIP_Label_736915f3-2f02-4945-8997-f2963298db46_ContentBits">
    <vt:lpwstr>1</vt:lpwstr>
  </property>
</Properties>
</file>